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7E" w:rsidRPr="00081C7E" w:rsidRDefault="00081C7E" w:rsidP="00081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7E">
        <w:rPr>
          <w:rFonts w:ascii="Times New Roman" w:hAnsi="Times New Roman" w:cs="Times New Roman"/>
          <w:b/>
          <w:sz w:val="28"/>
          <w:szCs w:val="28"/>
        </w:rPr>
        <w:t>Как возмещается ущерб, причиненный</w:t>
      </w:r>
      <w:r w:rsidRPr="00081C7E">
        <w:rPr>
          <w:rFonts w:ascii="Times New Roman" w:hAnsi="Times New Roman" w:cs="Times New Roman"/>
          <w:b/>
          <w:sz w:val="28"/>
          <w:szCs w:val="28"/>
        </w:rPr>
        <w:t xml:space="preserve"> несовершеннолетними</w:t>
      </w:r>
      <w:r w:rsidRPr="00081C7E">
        <w:rPr>
          <w:rFonts w:ascii="Times New Roman" w:hAnsi="Times New Roman" w:cs="Times New Roman"/>
          <w:b/>
          <w:sz w:val="28"/>
          <w:szCs w:val="28"/>
        </w:rPr>
        <w:t xml:space="preserve"> лицами</w:t>
      </w:r>
    </w:p>
    <w:p w:rsidR="00081C7E" w:rsidRDefault="00081C7E" w:rsidP="00081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Однако обязанность возмещения вреда может быть возложена на лицо, не являющееся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вреда, в частности на родителей несовершеннолетнего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proofErr w:type="gram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 1 ст. 1064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1073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2 ст. 1074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081C7E" w:rsidRDefault="00081C7E" w:rsidP="00081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вред, причиненный несовершеннолетним в возрасте до 14 лет (малолетним), отвечают его родители (усыновители) или опекуны, если с их стороны имело место безответственное отношение к его воспитанию и неосуществление должного надзора за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роме того, обязанность по возмещению вреда, причиненного малолетним (в том числе и самому себе), несут организации или лица, под присмотром которых малолетний временно находился.  </w:t>
      </w:r>
    </w:p>
    <w:p w:rsidR="00081C7E" w:rsidRDefault="00081C7E" w:rsidP="00081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Вред, причиненный несовершеннолетним в возрасте от 14 до 18 лет, подлежит возмещению в полном объеме на общих основаниях самим несовершеннолетним. </w:t>
      </w:r>
    </w:p>
    <w:p w:rsidR="00081C7E" w:rsidRDefault="00081C7E" w:rsidP="00081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случае, когда у несовершеннолетнего отсутствует доход или имущество, достаточное для возмещения вреда, вред должен быть возмещен полностью или в недостающей части его родителями. </w:t>
      </w:r>
      <w:bookmarkStart w:id="0" w:name="_GoBack"/>
      <w:bookmarkEnd w:id="0"/>
    </w:p>
    <w:sectPr w:rsidR="0008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5A"/>
    <w:rsid w:val="00081C7E"/>
    <w:rsid w:val="0056215A"/>
    <w:rsid w:val="00D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7E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7E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D5F8220A9FC22A6012A131061B28D3103FF2E3791D6D4D4A1A33BC122F6EFB6C21D521B3B7D9E50F4CBF536141BA5ACE1E163EEAF404B4bDL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D5F8220A9FC22A6012A131061B28D3103FF2E3791D6D4D4A1A33BC122F6EFB6C21D521B3B7D9E20A4CBF536141BA5ACE1E163EEAF404B4bDLDH" TargetMode="External"/><Relationship Id="rId5" Type="http://schemas.openxmlformats.org/officeDocument/2006/relationships/hyperlink" Target="consultantplus://offline/ref=A7D5F8220A9FC22A6012A131061B28D3103FF2E3791D6D4D4A1A33BC122F6EFB6C21D521B3B7D9E10B4CBF536141BA5ACE1E163EEAF404B4bDLD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КравцовПА</dc:creator>
  <cp:keywords/>
  <dc:description/>
  <cp:lastModifiedBy>КравцовПА</cp:lastModifiedBy>
  <cp:revision>2</cp:revision>
  <dcterms:created xsi:type="dcterms:W3CDTF">2020-12-22T06:53:00Z</dcterms:created>
  <dcterms:modified xsi:type="dcterms:W3CDTF">2020-12-22T06:55:00Z</dcterms:modified>
</cp:coreProperties>
</file>