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1C3D50" w:rsidP="00ED43B9">
      <w:pPr>
        <w:jc w:val="center"/>
      </w:pPr>
      <w:r>
        <w:t>Особенности выполнения работ по отводу и таксации лесосек</w:t>
      </w:r>
    </w:p>
    <w:p w:rsidR="001C3D50" w:rsidRDefault="001C3D50" w:rsidP="001C3D50">
      <w:pPr>
        <w:spacing w:after="0"/>
        <w:ind w:firstLine="709"/>
        <w:jc w:val="both"/>
      </w:pPr>
      <w:r>
        <w:t>Постановлением Правительства Российской Федерации от 15.10.2022 № 1839, внесены изменения в Постановление Правительства Российской Федерации от 12.03.2022 № 353 «Об особенностях разрешительной деятельности в Российской Федерации в 2022 и 2023 годах», предусматривающие особенности выполнения работ по отводу и таксации лесосек, мероприятий по лесоуст</w:t>
      </w:r>
      <w:r>
        <w:t>ройству в период до 01.03.2025.</w:t>
      </w:r>
    </w:p>
    <w:p w:rsidR="001C3D50" w:rsidRDefault="001C3D50" w:rsidP="001C3D50">
      <w:pPr>
        <w:spacing w:after="0"/>
        <w:ind w:firstLine="709"/>
        <w:jc w:val="both"/>
      </w:pPr>
      <w:proofErr w:type="gramStart"/>
      <w:r>
        <w:t>Установлено, что выполнение работ и оказание услуг по отводу и таксации лесосек до 01.03.2025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специалистов, имеющих право на выполнение работ и оказание услу</w:t>
      </w:r>
      <w:r>
        <w:t>г по отводу и таксации лесосек.</w:t>
      </w:r>
      <w:proofErr w:type="gramEnd"/>
    </w:p>
    <w:p w:rsidR="001C3D50" w:rsidRDefault="001C3D50" w:rsidP="001C3D50">
      <w:pPr>
        <w:spacing w:after="0"/>
        <w:ind w:firstLine="709"/>
        <w:jc w:val="both"/>
      </w:pPr>
      <w:r>
        <w:t>Мероприятия по лесоустройству до 01.03.2025 осуществляются без проведения аттестации инженеров-таксаторов, техников-таксаторов на право осуществления мероприятий по лесоустройству и без их включения в реестр специалистов, имеющих право на осуществление</w:t>
      </w:r>
      <w:r>
        <w:t xml:space="preserve"> мероприятий по лесоустройству.</w:t>
      </w:r>
      <w:bookmarkStart w:id="0" w:name="_GoBack"/>
      <w:bookmarkEnd w:id="0"/>
    </w:p>
    <w:p w:rsidR="00750B5B" w:rsidRDefault="001C3D50" w:rsidP="001C3D50">
      <w:pPr>
        <w:spacing w:after="0"/>
        <w:ind w:firstLine="709"/>
        <w:jc w:val="both"/>
      </w:pPr>
      <w:r>
        <w:t>Изменения вступили в силу 01.03.2023.</w:t>
      </w:r>
    </w:p>
    <w:p w:rsidR="00B963E6" w:rsidRDefault="00B963E6" w:rsidP="00750B5B">
      <w:pPr>
        <w:spacing w:after="0"/>
        <w:ind w:firstLine="709"/>
        <w:jc w:val="both"/>
      </w:pPr>
    </w:p>
    <w:p w:rsidR="00ED43B9" w:rsidRDefault="00ED43B9" w:rsidP="00AC7C44">
      <w:pPr>
        <w:spacing w:after="0"/>
        <w:ind w:firstLine="709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C3D50"/>
    <w:rsid w:val="001E3BDA"/>
    <w:rsid w:val="003F69CE"/>
    <w:rsid w:val="00451E47"/>
    <w:rsid w:val="005B493A"/>
    <w:rsid w:val="00750B5B"/>
    <w:rsid w:val="00755B6F"/>
    <w:rsid w:val="00825FD6"/>
    <w:rsid w:val="00867D57"/>
    <w:rsid w:val="009329AF"/>
    <w:rsid w:val="009D4CA0"/>
    <w:rsid w:val="00AC7C44"/>
    <w:rsid w:val="00AD2CFA"/>
    <w:rsid w:val="00B963E6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2023-06-27T17:00:00Z</dcterms:created>
  <dcterms:modified xsi:type="dcterms:W3CDTF">2023-06-28T07:48:00Z</dcterms:modified>
</cp:coreProperties>
</file>