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Ответственные за содействие развитию конкуренции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в Серовском </w:t>
      </w:r>
      <w:r>
        <w:rPr>
          <w:rFonts w:ascii="Liberation Serif" w:hAnsi="Liberation Serif"/>
          <w:b/>
          <w:bCs/>
          <w:sz w:val="28"/>
          <w:szCs w:val="28"/>
        </w:rPr>
        <w:t xml:space="preserve">муниципальном </w:t>
      </w:r>
      <w:r>
        <w:rPr>
          <w:rFonts w:ascii="Liberation Serif" w:hAnsi="Liberation Serif"/>
          <w:b/>
          <w:bCs/>
          <w:sz w:val="28"/>
          <w:szCs w:val="28"/>
        </w:rPr>
        <w:t>округе</w:t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p>
      <w:pPr>
        <w:pStyle w:val="Normal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</w:r>
    </w:p>
    <w:tbl>
      <w:tblPr>
        <w:tblStyle w:val="a3"/>
        <w:tblW w:w="10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631"/>
        <w:gridCol w:w="3719"/>
        <w:gridCol w:w="1677"/>
        <w:gridCol w:w="2285"/>
      </w:tblGrid>
      <w:tr>
        <w:trPr/>
        <w:tc>
          <w:tcPr>
            <w:tcW w:w="2631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ФИО</w:t>
            </w:r>
          </w:p>
        </w:tc>
        <w:tc>
          <w:tcPr>
            <w:tcW w:w="3719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Должность</w:t>
            </w:r>
          </w:p>
        </w:tc>
        <w:tc>
          <w:tcPr>
            <w:tcW w:w="1677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Телефон</w:t>
            </w:r>
          </w:p>
        </w:tc>
        <w:tc>
          <w:tcPr>
            <w:tcW w:w="2285" w:type="dxa"/>
            <w:tcBorders/>
          </w:tcPr>
          <w:p>
            <w:pPr>
              <w:pStyle w:val="Normal"/>
              <w:jc w:val="center"/>
              <w:rPr>
                <w:rFonts w:ascii="Liberation Serif" w:hAnsi="Liberation Serif"/>
                <w:szCs w:val="24"/>
                <w:lang w:val="en-US"/>
              </w:rPr>
            </w:pPr>
            <w:r>
              <w:rPr>
                <w:rFonts w:ascii="Liberation Serif" w:hAnsi="Liberation Serif"/>
                <w:szCs w:val="24"/>
                <w:lang w:val="en-US"/>
              </w:rPr>
              <w:t>E-mail</w:t>
            </w:r>
          </w:p>
        </w:tc>
      </w:tr>
      <w:tr>
        <w:trPr/>
        <w:tc>
          <w:tcPr>
            <w:tcW w:w="2631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bCs/>
                <w:szCs w:val="24"/>
              </w:rPr>
              <w:t>Иванова</w:t>
            </w:r>
            <w:r>
              <w:rPr>
                <w:rFonts w:ascii="Liberation Serif" w:hAnsi="Liberation Serif"/>
                <w:b/>
              </w:rPr>
              <w:t xml:space="preserve"> 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Наталья Витальевна</w:t>
            </w:r>
          </w:p>
        </w:tc>
        <w:tc>
          <w:tcPr>
            <w:tcW w:w="3719" w:type="dxa"/>
            <w:tcBorders/>
          </w:tcPr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Заместитель главы администрации</w:t>
            </w:r>
          </w:p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Серовского городского округа -</w:t>
            </w:r>
          </w:p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начальник функционального органа </w:t>
            </w:r>
          </w:p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«Финансовое управление администрации Серовского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/>
                <w:szCs w:val="24"/>
              </w:rPr>
              <w:t xml:space="preserve"> округа»</w:t>
            </w:r>
          </w:p>
        </w:tc>
        <w:tc>
          <w:tcPr>
            <w:tcW w:w="1677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(34385)75-633</w:t>
            </w:r>
          </w:p>
        </w:tc>
        <w:tc>
          <w:tcPr>
            <w:tcW w:w="2285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fd@adm-serov.ru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2631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Романова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Лариса Владимировна</w:t>
            </w:r>
          </w:p>
        </w:tc>
        <w:tc>
          <w:tcPr>
            <w:tcW w:w="3719" w:type="dxa"/>
            <w:tcBorders/>
          </w:tcPr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Председатель комитета экономики администрации Серовского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>
              <w:rPr>
                <w:rFonts w:ascii="Liberation Serif" w:hAnsi="Liberation Serif"/>
                <w:szCs w:val="24"/>
              </w:rPr>
              <w:t xml:space="preserve"> округа</w:t>
            </w:r>
          </w:p>
        </w:tc>
        <w:tc>
          <w:tcPr>
            <w:tcW w:w="1677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(34385)75-795</w:t>
            </w:r>
          </w:p>
        </w:tc>
        <w:tc>
          <w:tcPr>
            <w:tcW w:w="2285" w:type="dxa"/>
            <w:tcBorders/>
          </w:tcPr>
          <w:p>
            <w:pPr>
              <w:pStyle w:val="Normal"/>
              <w:rPr>
                <w:rFonts w:cs="Mangal"/>
                <w:szCs w:val="24"/>
                <w:lang w:bidi="mr-IN"/>
              </w:rPr>
            </w:pPr>
            <w:r>
              <w:rPr>
                <w:rFonts w:cs="Mangal"/>
                <w:szCs w:val="24"/>
                <w:lang w:bidi="mr-IN"/>
              </w:rPr>
              <w:t>ecn@adm-serov.ru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</w:r>
          </w:p>
        </w:tc>
      </w:tr>
      <w:tr>
        <w:trPr/>
        <w:tc>
          <w:tcPr>
            <w:tcW w:w="2631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Рагозина 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Анастасия Юрьевна</w:t>
            </w:r>
          </w:p>
        </w:tc>
        <w:tc>
          <w:tcPr>
            <w:tcW w:w="3719" w:type="dxa"/>
            <w:tcBorders/>
          </w:tcPr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Начальник </w:t>
            </w:r>
            <w:r>
              <w:rPr>
                <w:rFonts w:ascii="Liberation Serif" w:hAnsi="Liberation Serif"/>
                <w:sz w:val="24"/>
                <w:szCs w:val="24"/>
              </w:rPr>
              <w:t>отраслевого органа администрации Серовского муниципального округа Управление образования</w:t>
            </w:r>
          </w:p>
        </w:tc>
        <w:tc>
          <w:tcPr>
            <w:tcW w:w="1677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(34385)</w:t>
            </w:r>
            <w:r>
              <w:rPr>
                <w:rFonts w:ascii="Liberation Serif" w:hAnsi="Liberation Serif"/>
                <w:szCs w:val="24"/>
              </w:rPr>
              <w:t>63-269</w:t>
            </w:r>
          </w:p>
        </w:tc>
        <w:tc>
          <w:tcPr>
            <w:tcW w:w="2285" w:type="dxa"/>
            <w:tcBorders/>
          </w:tcPr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hyperlink r:id="rId3">
              <w:r>
                <w:rPr>
                  <w:rFonts w:ascii="Liberation Serif" w:hAnsi="Liberation Serif"/>
                  <w:szCs w:val="24"/>
                  <w:lang w:val="en-US"/>
                </w:rPr>
                <w:t>edu@adm-serov.ru</w:t>
              </w:r>
            </w:hyperlink>
          </w:p>
        </w:tc>
      </w:tr>
      <w:tr>
        <w:trPr/>
        <w:tc>
          <w:tcPr>
            <w:tcW w:w="2631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/>
              <w:t xml:space="preserve">Сидоров 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/>
              <w:t>Константин Юрьевич</w:t>
            </w:r>
          </w:p>
        </w:tc>
        <w:tc>
          <w:tcPr>
            <w:tcW w:w="3719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/>
              <w:t xml:space="preserve">Председатель </w:t>
            </w:r>
            <w:r>
              <w:rPr>
                <w:rFonts w:ascii="Liberation Serif" w:hAnsi="Liberation Serif"/>
                <w:sz w:val="24"/>
                <w:szCs w:val="24"/>
              </w:rPr>
              <w:t>отраслевого органа администрации Серовского муниципального округа «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омитет по энергетике, транспорту, связи и жилищно-коммунальному хозяйству»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(34385)</w:t>
            </w:r>
            <w:r>
              <w:rPr>
                <w:rFonts w:ascii="Liberation Serif" w:hAnsi="Liberation Serif"/>
                <w:szCs w:val="24"/>
              </w:rPr>
              <w:t>75-731</w:t>
            </w:r>
          </w:p>
        </w:tc>
        <w:tc>
          <w:tcPr>
            <w:tcW w:w="2285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/>
              <w:t>hsc@adm-serov.ru</w:t>
            </w:r>
          </w:p>
        </w:tc>
      </w:tr>
      <w:tr>
        <w:trPr/>
        <w:tc>
          <w:tcPr>
            <w:tcW w:w="2631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/>
              <w:t xml:space="preserve">Гребенев </w:t>
            </w:r>
          </w:p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/>
              <w:t>Александр Николаевич</w:t>
            </w:r>
          </w:p>
        </w:tc>
        <w:tc>
          <w:tcPr>
            <w:tcW w:w="3719" w:type="dxa"/>
            <w:tcBorders>
              <w:top w:val="nil"/>
            </w:tcBorders>
          </w:tcPr>
          <w:p>
            <w:pPr>
              <w:pStyle w:val="Normal"/>
              <w:tabs>
                <w:tab w:val="clear" w:pos="720"/>
                <w:tab w:val="left" w:pos="5960" w:leader="none"/>
              </w:tabs>
              <w:rPr>
                <w:rFonts w:ascii="Liberation Serif" w:hAnsi="Liberation Serif"/>
                <w:szCs w:val="24"/>
              </w:rPr>
            </w:pPr>
            <w:r>
              <w:rPr/>
              <w:t xml:space="preserve">Председатель </w:t>
            </w:r>
            <w:r>
              <w:rPr>
                <w:rFonts w:ascii="Liberation Serif" w:hAnsi="Liberation Serif"/>
                <w:sz w:val="24"/>
                <w:szCs w:val="24"/>
              </w:rPr>
              <w:t>отраслевого органа администрации Серовского муниципального округа «</w:t>
            </w:r>
            <w:r>
              <w:rPr>
                <w:rFonts w:ascii="Liberation Serif" w:hAnsi="Liberation Serif"/>
                <w:sz w:val="24"/>
                <w:szCs w:val="24"/>
              </w:rPr>
              <w:t>Комитет по управлению муниципальным имуществом»</w:t>
            </w:r>
          </w:p>
        </w:tc>
        <w:tc>
          <w:tcPr>
            <w:tcW w:w="1677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</w:rPr>
            </w:pPr>
            <w:r>
              <w:rPr/>
              <w:t>(34385)75-256</w:t>
            </w:r>
          </w:p>
        </w:tc>
        <w:tc>
          <w:tcPr>
            <w:tcW w:w="2285" w:type="dxa"/>
            <w:tcBorders>
              <w:top w:val="nil"/>
            </w:tcBorders>
          </w:tcPr>
          <w:p>
            <w:pPr>
              <w:pStyle w:val="Normal"/>
              <w:rPr>
                <w:rFonts w:ascii="Liberation Serif" w:hAnsi="Liberation Serif"/>
                <w:szCs w:val="24"/>
                <w:lang w:val="en-US"/>
              </w:rPr>
            </w:pPr>
            <w:r>
              <w:rPr/>
              <w:t>kumi@adm-</w:t>
            </w:r>
            <w:r>
              <w:rPr>
                <w:lang w:val="en-US"/>
              </w:rPr>
              <w:t>s</w:t>
            </w:r>
            <w:r>
              <w:rPr/>
              <w:t xml:space="preserve">erov.ru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45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299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66f6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@adm-serov.ru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LibreOffice/6.4.3.2$Windows_x86 LibreOffice_project/747b5d0ebf89f41c860ec2a39efd7cb15b54f2d8</Application>
  <Pages>1</Pages>
  <Words>97</Words>
  <Characters>938</Characters>
  <CharactersWithSpaces>1009</CharactersWithSpaces>
  <Paragraphs>34</Paragraphs>
  <Company>АСГО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2020-01-21T08:58:00Z</dcterms:created>
  <dc:creator>АСГО</dc:creator>
  <dc:description/>
  <dc:language>ru-RU</dc:language>
  <cp:lastModifiedBy/>
  <dcterms:modified xsi:type="dcterms:W3CDTF">2025-01-14T13:36:58Z</dcterms:modified>
  <cp:revision>3</cp:revision>
  <dc:subject/>
  <dc:title>Ответственные за содействие развитию конкуренции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АСГО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