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AE" w:rsidRPr="007B5A57" w:rsidRDefault="00FC6FAE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5A57">
        <w:rPr>
          <w:rFonts w:ascii="Liberation Serif" w:hAnsi="Liberation Serif" w:cs="Liberation Serif"/>
          <w:b/>
          <w:sz w:val="28"/>
          <w:szCs w:val="28"/>
        </w:rPr>
        <w:t>Пошаговая инструкция для проведения работ по газификации частного дома: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 xml:space="preserve">Объект капитального строительства (жилой дом), а также земельный участок, на котором располагается объект капитального строительства, должны быть в собственности. </w:t>
      </w:r>
    </w:p>
    <w:p w:rsidR="00FC6FAE" w:rsidRPr="00303E59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03E59">
        <w:rPr>
          <w:rFonts w:ascii="Liberation Serif" w:hAnsi="Liberation Serif" w:cs="Liberation Serif"/>
          <w:b/>
          <w:sz w:val="26"/>
          <w:szCs w:val="26"/>
        </w:rPr>
        <w:t>При обращении в АО «ГАЗЭКС»</w:t>
      </w:r>
      <w:r w:rsidRPr="007B5A57">
        <w:rPr>
          <w:rFonts w:ascii="Liberation Serif" w:hAnsi="Liberation Serif" w:cs="Liberation Serif"/>
          <w:sz w:val="26"/>
          <w:szCs w:val="26"/>
        </w:rPr>
        <w:t xml:space="preserve"> с заявлением о подключении (технологическом присоединении) к сети газораспределения необходимо представить паспорта (свидетельства о рождении) всех собственников, свидетельства о государственной регистрации права на жилой дом и земельный участок, а также градостроительный план земельного участка (межевое дело) и инвентарный план дома. </w:t>
      </w:r>
      <w:r w:rsidRPr="00303E59">
        <w:rPr>
          <w:rFonts w:ascii="Liberation Serif" w:hAnsi="Liberation Serif" w:cs="Liberation Serif"/>
          <w:b/>
          <w:sz w:val="26"/>
          <w:szCs w:val="26"/>
        </w:rPr>
        <w:t>Специалист: Тренихина Ирина Александровна,            т. 42-307, ул. Победы, 13, каб. 12.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>После это специалист АО «ГАЗЭКС» выезжает по вашему адресу для уточнения расположения газоиспользующего оборудования и других исходных данных для подготовки договора о подключении (технологическом присоединении) объекта капитального строительства к сети газораспределения. Стоимость работ по данному договору составляет 18617,11 рублей. Оплатить необходимо в течении 15 календарных дней с момента заключения договора 50% в качестве предоплаты и оставшуюся часть после подписания акта о подключении.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>Затем готовится проект газоснабжения жилого дома. Стоимость проектных работ 6279,00 рублей. Проект готовится в течение двух месяцев.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 xml:space="preserve"> Когда будет готов проект газоснабжения жилого дома, позвонит специалист АО «ГАЗЭКС» и пригласит Вас.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>Далее проводятся строительно-монтажные работы по газификации жилого дома. Стоимость этих работ для всех будет разной и зависит от проектно-сметной документации (длины газопровода, количества газопотребляющего оборудования). Ориентировочная стоимость 1-го метра смонтированного газопровода составляет 1300,00 рублей.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>Перед проведением строительно-монтажных работ заключается договор на строительный контроль за строительством фасадного, внутридомового газопровода и монтажом газового оборудования в жилом доме. Стоимость работ по договору 2390,00 рублей (ориентировочно).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>Далее необходимо заключить договор на поставку природного газа и договор о техническом обслуживании внутридомового газового оборудования.</w:t>
      </w:r>
    </w:p>
    <w:p w:rsidR="00FC6FAE" w:rsidRPr="007B5A57" w:rsidRDefault="00FC6F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 xml:space="preserve">После этого оформляется акт о готовности сети газопотребления и газоиспользующего оборудования объекта капитального строительства к подключению. Выдается разрешение на первичный пуск газа. </w:t>
      </w:r>
    </w:p>
    <w:p w:rsidR="00FC6FAE" w:rsidRPr="007B5A57" w:rsidRDefault="00FC6FAE">
      <w:pPr>
        <w:pStyle w:val="ListParagraph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FC6FAE" w:rsidRPr="007B5A57" w:rsidRDefault="00FC6FAE" w:rsidP="00303E59">
      <w:pPr>
        <w:pStyle w:val="ListParagraph"/>
        <w:spacing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 xml:space="preserve">Кроме всех вышеперечисленных мероприятий необходимо смонтировать систему отопления дома, приобрести газовый котел, газовый счетчик (необходимо </w:t>
      </w:r>
      <w:r>
        <w:rPr>
          <w:rFonts w:ascii="Liberation Serif" w:hAnsi="Liberation Serif" w:cs="Liberation Serif"/>
          <w:sz w:val="26"/>
          <w:szCs w:val="26"/>
        </w:rPr>
        <w:t>приобретать</w:t>
      </w:r>
      <w:r w:rsidRPr="007B5A57">
        <w:rPr>
          <w:rFonts w:ascii="Liberation Serif" w:hAnsi="Liberation Serif" w:cs="Liberation Serif"/>
          <w:sz w:val="26"/>
          <w:szCs w:val="26"/>
        </w:rPr>
        <w:t xml:space="preserve"> в соответствии с проектом).</w:t>
      </w:r>
    </w:p>
    <w:p w:rsidR="00FC6FAE" w:rsidRPr="007B5A57" w:rsidRDefault="00FC6FAE">
      <w:pPr>
        <w:pStyle w:val="ListParagraph"/>
        <w:spacing w:line="240" w:lineRule="auto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FC6FAE" w:rsidRPr="007B5A57" w:rsidRDefault="00FC6FAE">
      <w:pPr>
        <w:pStyle w:val="ListParagraph"/>
        <w:spacing w:line="240" w:lineRule="auto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7B5A57">
        <w:rPr>
          <w:rFonts w:ascii="Liberation Serif" w:hAnsi="Liberation Serif" w:cs="Liberation Serif"/>
          <w:sz w:val="26"/>
          <w:szCs w:val="26"/>
        </w:rPr>
        <w:t>Примечание: стоимость работ указана по состоянию на 2020 год.</w:t>
      </w:r>
    </w:p>
    <w:sectPr w:rsidR="00FC6FAE" w:rsidRPr="007B5A57" w:rsidSect="006A725E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13F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9291E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5E"/>
    <w:rsid w:val="00303E59"/>
    <w:rsid w:val="00611360"/>
    <w:rsid w:val="006A725E"/>
    <w:rsid w:val="007B5A57"/>
    <w:rsid w:val="00A26F29"/>
    <w:rsid w:val="00BD5092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5E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6A725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25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620E"/>
    <w:rPr>
      <w:lang w:eastAsia="en-US"/>
    </w:rPr>
  </w:style>
  <w:style w:type="paragraph" w:styleId="List">
    <w:name w:val="List"/>
    <w:basedOn w:val="BodyText"/>
    <w:uiPriority w:val="99"/>
    <w:rsid w:val="006A725E"/>
    <w:rPr>
      <w:rFonts w:cs="Mangal"/>
    </w:rPr>
  </w:style>
  <w:style w:type="paragraph" w:styleId="Caption">
    <w:name w:val="caption"/>
    <w:basedOn w:val="Normal"/>
    <w:uiPriority w:val="99"/>
    <w:qFormat/>
    <w:rsid w:val="006A72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A725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383</Words>
  <Characters>2188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</dc:creator>
  <cp:keywords/>
  <dc:description/>
  <cp:lastModifiedBy>User</cp:lastModifiedBy>
  <cp:revision>9</cp:revision>
  <cp:lastPrinted>2020-06-17T04:15:00Z</cp:lastPrinted>
  <dcterms:created xsi:type="dcterms:W3CDTF">2017-02-21T09:59:00Z</dcterms:created>
  <dcterms:modified xsi:type="dcterms:W3CDTF">2020-06-17T09:10:00Z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