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14" w:rsidRDefault="00FA5014" w:rsidP="00FA5014">
      <w:pPr>
        <w:jc w:val="right"/>
        <w:rPr>
          <w:rFonts w:ascii="Liberation Serif" w:hAnsi="Liberation Serif" w:cs="Liberation Serif"/>
          <w:sz w:val="28"/>
          <w:szCs w:val="28"/>
        </w:rPr>
      </w:pPr>
      <w:r w:rsidRPr="00AB3F19">
        <w:rPr>
          <w:rFonts w:ascii="Liberation Serif" w:hAnsi="Liberation Serif" w:cs="Liberation Serif"/>
          <w:sz w:val="28"/>
          <w:szCs w:val="28"/>
        </w:rPr>
        <w:t>СОГЛАСОВАНО:</w:t>
      </w:r>
    </w:p>
    <w:p w:rsidR="00FA5014" w:rsidRPr="00AB3F19" w:rsidRDefault="00FA5014" w:rsidP="00FA5014">
      <w:pPr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Заместитель г</w:t>
      </w:r>
      <w:r w:rsidRPr="00AB3F19">
        <w:rPr>
          <w:rFonts w:ascii="Liberation Serif" w:hAnsi="Liberation Serif" w:cs="Liberation Serif"/>
          <w:sz w:val="28"/>
          <w:szCs w:val="28"/>
        </w:rPr>
        <w:t>лавы Серовского городского округа –</w:t>
      </w:r>
    </w:p>
    <w:p w:rsidR="00FA5014" w:rsidRDefault="00FA5014" w:rsidP="00FA5014">
      <w:pPr>
        <w:jc w:val="right"/>
        <w:rPr>
          <w:rFonts w:ascii="Liberation Serif" w:hAnsi="Liberation Serif" w:cs="Liberation Serif"/>
          <w:sz w:val="28"/>
          <w:szCs w:val="28"/>
        </w:rPr>
      </w:pPr>
      <w:r w:rsidRPr="00AB3F19">
        <w:rPr>
          <w:rFonts w:ascii="Liberation Serif" w:hAnsi="Liberation Serif" w:cs="Liberation Serif"/>
          <w:sz w:val="28"/>
          <w:szCs w:val="28"/>
        </w:rPr>
        <w:t>Председатель ООА СГО «КУМИ»</w:t>
      </w:r>
    </w:p>
    <w:p w:rsidR="00FA5014" w:rsidRPr="00AB3F19" w:rsidRDefault="00FA5014" w:rsidP="00FA5014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FA5014" w:rsidRPr="00AB3F19" w:rsidRDefault="00FA5014" w:rsidP="00FA5014">
      <w:pPr>
        <w:jc w:val="right"/>
        <w:rPr>
          <w:rFonts w:ascii="Liberation Serif" w:hAnsi="Liberation Serif" w:cs="Liberation Serif"/>
          <w:sz w:val="28"/>
          <w:szCs w:val="28"/>
        </w:rPr>
      </w:pPr>
      <w:proofErr w:type="spellStart"/>
      <w:r w:rsidRPr="00AB3F19">
        <w:rPr>
          <w:rFonts w:ascii="Liberation Serif" w:hAnsi="Liberation Serif" w:cs="Liberation Serif"/>
          <w:sz w:val="28"/>
          <w:szCs w:val="28"/>
        </w:rPr>
        <w:t>_____________________А.Н.Гребенев</w:t>
      </w:r>
      <w:proofErr w:type="spellEnd"/>
    </w:p>
    <w:p w:rsidR="00FA5014" w:rsidRPr="00AF1408" w:rsidRDefault="00FA5014" w:rsidP="00FA5014">
      <w:pPr>
        <w:rPr>
          <w:rFonts w:ascii="Liberation Serif" w:hAnsi="Liberation Serif" w:cs="Liberation Serif"/>
        </w:rPr>
      </w:pPr>
    </w:p>
    <w:p w:rsidR="00FA5014" w:rsidRPr="00AF1408" w:rsidRDefault="00FA5014" w:rsidP="00FA5014">
      <w:pPr>
        <w:rPr>
          <w:rFonts w:ascii="Liberation Serif" w:hAnsi="Liberation Serif" w:cs="Liberation Serif"/>
        </w:rPr>
      </w:pPr>
    </w:p>
    <w:p w:rsidR="00FA5014" w:rsidRDefault="00FA5014" w:rsidP="00FA5014">
      <w:pPr>
        <w:rPr>
          <w:rFonts w:ascii="Liberation Serif" w:hAnsi="Liberation Serif" w:cs="Liberation Serif"/>
        </w:rPr>
      </w:pPr>
    </w:p>
    <w:p w:rsidR="00FA5014" w:rsidRPr="00AF1408" w:rsidRDefault="00FA5014" w:rsidP="00FA5014">
      <w:pPr>
        <w:rPr>
          <w:rFonts w:ascii="Liberation Serif" w:hAnsi="Liberation Serif" w:cs="Liberation Serif"/>
        </w:rPr>
      </w:pPr>
    </w:p>
    <w:p w:rsidR="00FA5014" w:rsidRPr="00AF1408" w:rsidRDefault="00FA5014" w:rsidP="00FA5014">
      <w:pPr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:rsidR="00FA5014" w:rsidRPr="00AF1408" w:rsidRDefault="00FA5014" w:rsidP="00FA5014">
      <w:pPr>
        <w:jc w:val="center"/>
        <w:rPr>
          <w:rFonts w:ascii="Liberation Serif" w:hAnsi="Liberation Serif" w:cs="Liberation Serif"/>
          <w:b/>
        </w:rPr>
      </w:pPr>
      <w:r w:rsidRPr="00AF1408">
        <w:rPr>
          <w:rFonts w:ascii="Liberation Serif" w:hAnsi="Liberation Serif" w:cs="Liberation Serif"/>
          <w:b/>
          <w:bCs/>
          <w:sz w:val="28"/>
          <w:szCs w:val="28"/>
        </w:rPr>
        <w:t xml:space="preserve">ПОЯСНИТЕЛЬНАЯ ЗАПИСКА </w:t>
      </w:r>
    </w:p>
    <w:p w:rsidR="00FA5014" w:rsidRPr="00AF1408" w:rsidRDefault="00FA5014" w:rsidP="00FA5014">
      <w:pPr>
        <w:jc w:val="center"/>
        <w:rPr>
          <w:rFonts w:ascii="Liberation Serif" w:hAnsi="Liberation Serif" w:cs="Liberation Serif"/>
          <w:b/>
        </w:rPr>
      </w:pPr>
      <w:r w:rsidRPr="00AF1408">
        <w:rPr>
          <w:rFonts w:ascii="Liberation Serif" w:hAnsi="Liberation Serif" w:cs="Liberation Serif"/>
          <w:b/>
          <w:bCs/>
          <w:sz w:val="28"/>
          <w:szCs w:val="28"/>
        </w:rPr>
        <w:t xml:space="preserve">к проекту решения Думы Серовского городского округа </w:t>
      </w:r>
    </w:p>
    <w:p w:rsidR="00FA5014" w:rsidRPr="009A6A80" w:rsidRDefault="00FA5014" w:rsidP="00FA5014">
      <w:pPr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«</w:t>
      </w:r>
      <w:r w:rsidRPr="009A6A80">
        <w:rPr>
          <w:rFonts w:ascii="Liberation Serif" w:hAnsi="Liberation Serif" w:cs="Liberation Serif"/>
          <w:b/>
          <w:bCs/>
          <w:sz w:val="26"/>
          <w:szCs w:val="26"/>
        </w:rPr>
        <w:t>Об установлении срока рассрочки оплаты недвижимого имущества, находящегося в муниципальной собственности Серовского городского округа и приобретаемого субъектами малого и среднего предпринимательства при реализации преимущественного права на приобретение недвижимого имущества</w:t>
      </w:r>
      <w:r>
        <w:rPr>
          <w:rFonts w:ascii="Liberation Serif" w:hAnsi="Liberation Serif" w:cs="Liberation Serif"/>
          <w:b/>
          <w:bCs/>
          <w:sz w:val="26"/>
          <w:szCs w:val="26"/>
        </w:rPr>
        <w:t>»</w:t>
      </w:r>
    </w:p>
    <w:p w:rsidR="00FA5014" w:rsidRPr="009A6A80" w:rsidRDefault="00FA5014" w:rsidP="00FA5014">
      <w:pPr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A5014" w:rsidRPr="00157EE6" w:rsidRDefault="00FA5014" w:rsidP="00FA501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7051F3">
        <w:rPr>
          <w:rFonts w:ascii="Liberation Serif" w:hAnsi="Liberation Serif" w:cs="Liberation Serif"/>
          <w:bCs/>
          <w:sz w:val="28"/>
          <w:szCs w:val="28"/>
        </w:rPr>
        <w:t>В связи с принятием Закона Свердловской области от 26.04.2024 « 24-ОЗ «О наделении отдельных городских округов, расположенных на территории Свердловской области, статусом муниципального округа»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руководствуясь  </w:t>
      </w:r>
      <w:r w:rsidRPr="002A0FDC">
        <w:rPr>
          <w:rFonts w:ascii="Liberation Serif" w:hAnsi="Liberation Serif" w:cs="Liberation Serif"/>
          <w:sz w:val="28"/>
          <w:szCs w:val="28"/>
        </w:rPr>
        <w:t>Федеральн</w:t>
      </w:r>
      <w:r>
        <w:rPr>
          <w:rFonts w:ascii="Liberation Serif" w:hAnsi="Liberation Serif" w:cs="Liberation Serif"/>
          <w:sz w:val="28"/>
          <w:szCs w:val="28"/>
        </w:rPr>
        <w:t>ым</w:t>
      </w:r>
      <w:r w:rsidRPr="002A0FDC">
        <w:rPr>
          <w:rFonts w:ascii="Liberation Serif" w:hAnsi="Liberation Serif" w:cs="Liberation Serif"/>
          <w:sz w:val="28"/>
          <w:szCs w:val="28"/>
        </w:rPr>
        <w:t xml:space="preserve"> закон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2A0FDC">
        <w:rPr>
          <w:rFonts w:ascii="Liberation Serif" w:hAnsi="Liberation Serif" w:cs="Liberation Serif"/>
          <w:sz w:val="28"/>
          <w:szCs w:val="28"/>
        </w:rPr>
        <w:t xml:space="preserve">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2A0FDC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proofErr w:type="gramStart"/>
      <w:r w:rsidRPr="002A0FDC">
        <w:rPr>
          <w:rFonts w:ascii="Liberation Serif" w:hAnsi="Liberation Serif" w:cs="Liberation Serif"/>
          <w:sz w:val="28"/>
          <w:szCs w:val="28"/>
        </w:rPr>
        <w:t>Законом</w:t>
      </w:r>
      <w:r>
        <w:rPr>
          <w:rFonts w:ascii="Liberation Serif" w:hAnsi="Liberation Serif" w:cs="Liberation Serif"/>
          <w:sz w:val="26"/>
          <w:szCs w:val="26"/>
        </w:rPr>
        <w:t xml:space="preserve"> Свердловской области от 04.02.2008 N 10-ОЗ «О развитии малого и среднего предпринимательства в Свердловской области»</w:t>
      </w:r>
      <w:r w:rsidRPr="007051F3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7051F3">
        <w:rPr>
          <w:rFonts w:ascii="Liberation Serif" w:hAnsi="Liberation Serif" w:cs="Liberation Serif"/>
          <w:sz w:val="28"/>
          <w:szCs w:val="28"/>
        </w:rPr>
        <w:t xml:space="preserve">разработан проект решения Думы Серовского городского округа </w:t>
      </w:r>
      <w:r w:rsidRPr="00157EE6">
        <w:rPr>
          <w:rFonts w:ascii="Liberation Serif" w:hAnsi="Liberation Serif" w:cs="Liberation Serif"/>
          <w:sz w:val="28"/>
          <w:szCs w:val="28"/>
        </w:rPr>
        <w:t>«</w:t>
      </w:r>
      <w:r w:rsidRPr="009A6A80">
        <w:rPr>
          <w:rFonts w:ascii="Liberation Serif" w:hAnsi="Liberation Serif" w:cs="Liberation Serif"/>
          <w:sz w:val="26"/>
          <w:szCs w:val="26"/>
        </w:rPr>
        <w:t>О внесении изменений в решение Думы</w:t>
      </w:r>
      <w:r>
        <w:rPr>
          <w:rFonts w:ascii="Liberation Serif" w:hAnsi="Liberation Serif" w:cs="Liberation Serif"/>
          <w:sz w:val="26"/>
          <w:szCs w:val="26"/>
        </w:rPr>
        <w:t xml:space="preserve"> Серовского городского округа</w:t>
      </w:r>
      <w:r w:rsidRPr="009A6A80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9A6A80">
        <w:rPr>
          <w:rFonts w:ascii="Liberation Serif" w:hAnsi="Liberation Serif" w:cs="Liberation Serif"/>
          <w:sz w:val="26"/>
          <w:szCs w:val="26"/>
        </w:rPr>
        <w:t>от 26.02.2019 № 132 «</w:t>
      </w:r>
      <w:r w:rsidRPr="009A6A80">
        <w:rPr>
          <w:rFonts w:ascii="Liberation Serif" w:hAnsi="Liberation Serif" w:cs="Liberation Serif"/>
          <w:bCs/>
          <w:sz w:val="26"/>
          <w:szCs w:val="26"/>
        </w:rPr>
        <w:t>Об установлении срока рассрочки оплаты недвижимого имущества, находящегося в муниципальной собственности Серовского городского округа и приобретаемого субъектами малого и среднего предпринимательства при реализации преимущественного права</w:t>
      </w:r>
      <w:proofErr w:type="gramEnd"/>
      <w:r w:rsidRPr="009A6A80">
        <w:rPr>
          <w:rFonts w:ascii="Liberation Serif" w:hAnsi="Liberation Serif" w:cs="Liberation Serif"/>
          <w:bCs/>
          <w:sz w:val="26"/>
          <w:szCs w:val="26"/>
        </w:rPr>
        <w:t xml:space="preserve"> на приобретение недвижимого имущества</w:t>
      </w:r>
      <w:r w:rsidRPr="009A6A80">
        <w:rPr>
          <w:rFonts w:ascii="Liberation Serif" w:hAnsi="Liberation Serif" w:cs="Liberation Serif"/>
          <w:sz w:val="26"/>
          <w:szCs w:val="26"/>
        </w:rPr>
        <w:t>»»</w:t>
      </w:r>
      <w:r w:rsidRPr="00157EE6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FA5014" w:rsidRDefault="00FA5014" w:rsidP="00FA5014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FA5014" w:rsidRPr="00AF1408" w:rsidRDefault="00FA5014" w:rsidP="00FA5014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FA5014" w:rsidRPr="00AF1408" w:rsidRDefault="00FA5014" w:rsidP="00FA5014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FA5014" w:rsidRDefault="00FA5014" w:rsidP="00FA5014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Заведующий отделом по распоряжению</w:t>
      </w:r>
    </w:p>
    <w:p w:rsidR="00FA5014" w:rsidRDefault="00FA5014" w:rsidP="00FA5014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муниципальным имуществом </w:t>
      </w:r>
    </w:p>
    <w:p w:rsidR="00FA5014" w:rsidRPr="00AF1408" w:rsidRDefault="00FA5014" w:rsidP="00FA5014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ООА СГО «КУМИ»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Е.Г. Тренихина</w:t>
      </w:r>
    </w:p>
    <w:p w:rsidR="00FA5014" w:rsidRPr="00AF1408" w:rsidRDefault="00FA5014" w:rsidP="00FA501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A5014" w:rsidRPr="00AF1408" w:rsidRDefault="00FA5014" w:rsidP="00FA501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A5014" w:rsidRPr="00AF1408" w:rsidRDefault="00FA5014" w:rsidP="00FA501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A5014" w:rsidRPr="00AF1408" w:rsidRDefault="00FA5014" w:rsidP="00FA5014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A5014" w:rsidRPr="00AF1408" w:rsidRDefault="00FA5014" w:rsidP="00FA5014">
      <w:pPr>
        <w:jc w:val="both"/>
        <w:rPr>
          <w:rFonts w:ascii="Liberation Serif" w:hAnsi="Liberation Serif" w:cs="Liberation Serif"/>
          <w:sz w:val="28"/>
        </w:rPr>
      </w:pPr>
    </w:p>
    <w:p w:rsidR="00FA5014" w:rsidRPr="00AF1408" w:rsidRDefault="00FA5014" w:rsidP="00FA5014">
      <w:pPr>
        <w:jc w:val="both"/>
        <w:rPr>
          <w:rFonts w:ascii="Liberation Serif" w:hAnsi="Liberation Serif" w:cs="Liberation Serif"/>
          <w:sz w:val="28"/>
        </w:rPr>
      </w:pPr>
    </w:p>
    <w:p w:rsidR="00FA5014" w:rsidRDefault="00FA5014" w:rsidP="00FA5014">
      <w:pPr>
        <w:rPr>
          <w:rFonts w:ascii="Liberation Serif" w:hAnsi="Liberation Serif" w:cs="Liberation Serif"/>
          <w:bCs/>
          <w:sz w:val="28"/>
          <w:szCs w:val="28"/>
        </w:rPr>
      </w:pPr>
    </w:p>
    <w:p w:rsidR="00FA5014" w:rsidRPr="00AF1408" w:rsidRDefault="00FA5014" w:rsidP="00FA5014">
      <w:pPr>
        <w:rPr>
          <w:rFonts w:ascii="Liberation Serif" w:hAnsi="Liberation Serif" w:cs="Liberation Serif"/>
          <w:bCs/>
          <w:sz w:val="28"/>
          <w:szCs w:val="28"/>
        </w:rPr>
      </w:pPr>
    </w:p>
    <w:p w:rsidR="00FA5014" w:rsidRPr="00AF1408" w:rsidRDefault="00FA5014" w:rsidP="00FA5014">
      <w:pPr>
        <w:rPr>
          <w:rFonts w:ascii="Liberation Serif" w:hAnsi="Liberation Serif" w:cs="Liberation Serif"/>
        </w:rPr>
      </w:pPr>
    </w:p>
    <w:p w:rsidR="00FA5014" w:rsidRPr="00AF1408" w:rsidRDefault="00FA5014" w:rsidP="00FA5014">
      <w:pPr>
        <w:rPr>
          <w:rFonts w:ascii="Liberation Serif" w:hAnsi="Liberation Serif" w:cs="Liberation Serif"/>
        </w:rPr>
      </w:pPr>
    </w:p>
    <w:p w:rsidR="00FA5014" w:rsidRPr="00AF1408" w:rsidRDefault="00FA5014" w:rsidP="00FA5014">
      <w:pPr>
        <w:rPr>
          <w:rFonts w:ascii="Liberation Serif" w:hAnsi="Liberation Serif" w:cs="Liberation Serif"/>
        </w:rPr>
      </w:pPr>
    </w:p>
    <w:p w:rsidR="00FA5014" w:rsidRDefault="00FA5014" w:rsidP="00FA5014">
      <w:pPr>
        <w:tabs>
          <w:tab w:val="left" w:pos="990"/>
        </w:tabs>
        <w:jc w:val="both"/>
      </w:pPr>
    </w:p>
    <w:p w:rsidR="00FA5014" w:rsidRDefault="00FA5014" w:rsidP="00FA5014">
      <w:pPr>
        <w:tabs>
          <w:tab w:val="left" w:pos="990"/>
        </w:tabs>
        <w:jc w:val="both"/>
      </w:pPr>
    </w:p>
    <w:p w:rsidR="00FA5014" w:rsidRDefault="00FA5014" w:rsidP="00FA5014">
      <w:pPr>
        <w:tabs>
          <w:tab w:val="left" w:pos="990"/>
        </w:tabs>
        <w:jc w:val="both"/>
        <w:rPr>
          <w:b/>
        </w:rPr>
      </w:pPr>
    </w:p>
    <w:p w:rsidR="00FA5014" w:rsidRDefault="00FA5014" w:rsidP="00FA5014">
      <w:pPr>
        <w:tabs>
          <w:tab w:val="left" w:pos="990"/>
        </w:tabs>
        <w:jc w:val="center"/>
        <w:rPr>
          <w:b/>
        </w:rPr>
      </w:pPr>
      <w:r>
        <w:rPr>
          <w:b/>
        </w:rPr>
        <w:t>Сравнительная таблица</w:t>
      </w:r>
    </w:p>
    <w:p w:rsidR="00FA5014" w:rsidRPr="00154E5A" w:rsidRDefault="00FA5014" w:rsidP="00FA5014">
      <w:pPr>
        <w:tabs>
          <w:tab w:val="left" w:pos="990"/>
        </w:tabs>
        <w:jc w:val="center"/>
        <w:rPr>
          <w:b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2"/>
        <w:gridCol w:w="4781"/>
      </w:tblGrid>
      <w:tr w:rsidR="00FA5014" w:rsidRPr="00154E5A" w:rsidTr="00A87B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52" w:type="dxa"/>
          </w:tcPr>
          <w:p w:rsidR="00FA5014" w:rsidRPr="00154E5A" w:rsidRDefault="00FA5014" w:rsidP="00A87B8D">
            <w:pPr>
              <w:tabs>
                <w:tab w:val="left" w:pos="990"/>
              </w:tabs>
              <w:jc w:val="center"/>
              <w:rPr>
                <w:b/>
              </w:rPr>
            </w:pPr>
            <w:r w:rsidRPr="00154E5A">
              <w:rPr>
                <w:b/>
              </w:rPr>
              <w:t>Старая редакция</w:t>
            </w:r>
          </w:p>
        </w:tc>
        <w:tc>
          <w:tcPr>
            <w:tcW w:w="4781" w:type="dxa"/>
          </w:tcPr>
          <w:p w:rsidR="00FA5014" w:rsidRPr="00154E5A" w:rsidRDefault="00FA5014" w:rsidP="00A87B8D">
            <w:pPr>
              <w:jc w:val="center"/>
              <w:rPr>
                <w:b/>
              </w:rPr>
            </w:pPr>
            <w:r w:rsidRPr="00154E5A">
              <w:rPr>
                <w:b/>
              </w:rPr>
              <w:t>Новая редакция</w:t>
            </w:r>
          </w:p>
          <w:p w:rsidR="00FA5014" w:rsidRPr="00154E5A" w:rsidRDefault="00FA5014" w:rsidP="00A87B8D">
            <w:pPr>
              <w:tabs>
                <w:tab w:val="left" w:pos="990"/>
              </w:tabs>
              <w:jc w:val="center"/>
              <w:rPr>
                <w:b/>
              </w:rPr>
            </w:pPr>
          </w:p>
        </w:tc>
      </w:tr>
      <w:tr w:rsidR="00FA5014" w:rsidTr="00A87B8D">
        <w:tblPrEx>
          <w:tblCellMar>
            <w:top w:w="0" w:type="dxa"/>
            <w:bottom w:w="0" w:type="dxa"/>
          </w:tblCellMar>
        </w:tblPrEx>
        <w:trPr>
          <w:trHeight w:val="3067"/>
        </w:trPr>
        <w:tc>
          <w:tcPr>
            <w:tcW w:w="4552" w:type="dxa"/>
          </w:tcPr>
          <w:p w:rsidR="00FA5014" w:rsidRPr="000E1E4F" w:rsidRDefault="00FA5014" w:rsidP="00A87B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Наименование: «Об установлении срока рассрочки оплаты недвижимого имущества, находящегося в муниципальной собственности Серовского городского округа и приобретаемого субъектами малого и среднего предпринимательства при реализации преимущественного права на приобретение недвижимого имущества"</w:t>
            </w:r>
          </w:p>
        </w:tc>
        <w:tc>
          <w:tcPr>
            <w:tcW w:w="4781" w:type="dxa"/>
          </w:tcPr>
          <w:p w:rsidR="00FA5014" w:rsidRDefault="00FA5014" w:rsidP="00A87B8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sz w:val="28"/>
                <w:szCs w:val="28"/>
              </w:rPr>
              <w:t>Наименование: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Об установлении срока рассрочки оплаты имущества, находящегося в муниципальной собственности Серовского муниципального  округа и приобретаемого субъектами малого и среднего предпринимательства при реализации преимущественного права на приобретение ими имущества"</w:t>
            </w:r>
          </w:p>
          <w:p w:rsidR="00FA5014" w:rsidRPr="00DB7399" w:rsidRDefault="00FA5014" w:rsidP="00A87B8D">
            <w:pPr>
              <w:rPr>
                <w:sz w:val="28"/>
                <w:szCs w:val="28"/>
              </w:rPr>
            </w:pPr>
          </w:p>
        </w:tc>
      </w:tr>
      <w:tr w:rsidR="00FA5014" w:rsidTr="00A87B8D">
        <w:tblPrEx>
          <w:tblCellMar>
            <w:top w:w="0" w:type="dxa"/>
            <w:bottom w:w="0" w:type="dxa"/>
          </w:tblCellMar>
        </w:tblPrEx>
        <w:trPr>
          <w:trHeight w:val="3067"/>
        </w:trPr>
        <w:tc>
          <w:tcPr>
            <w:tcW w:w="4552" w:type="dxa"/>
          </w:tcPr>
          <w:p w:rsidR="00FA5014" w:rsidRDefault="00FA5014" w:rsidP="00A87B8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пункт 1:</w:t>
            </w:r>
          </w:p>
          <w:p w:rsidR="00FA5014" w:rsidRDefault="00FA5014" w:rsidP="00FA501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6" w:firstLine="314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Установить, что срок рассрочки оплаты недвижимого имущества, находящегося в муниципальной собственности Серовского городского округа и приобретаемого субъектами малого и среднего предпринимательства при реализации преимущественного права на приобретение недвижимого имущества, составляет семь лет</w:t>
            </w:r>
          </w:p>
          <w:p w:rsidR="00FA5014" w:rsidRDefault="00FA5014" w:rsidP="00A87B8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781" w:type="dxa"/>
          </w:tcPr>
          <w:p w:rsidR="00FA5014" w:rsidRDefault="00FA5014" w:rsidP="00A87B8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2) пункт 1:</w:t>
            </w:r>
          </w:p>
          <w:p w:rsidR="00FA5014" w:rsidRDefault="00FA5014" w:rsidP="00A87B8D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 «Установить, что срок рассрочки оплаты имущества, находящегося в муниципальной собственности Серовского муниципального округа и приобретаемого субъектами малого и среднего предпринимательства при реализации преимущественного права на приобретение арендуемого ими имущества, составляет: </w:t>
            </w:r>
          </w:p>
          <w:p w:rsidR="00FA5014" w:rsidRDefault="00FA5014" w:rsidP="00A87B8D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Срок рассрочки оплаты недвижимого имущества, находящегося в</w:t>
            </w:r>
            <w:r w:rsidRPr="00EE7A29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муниципальной собственности Серовского муниципального округа и приобретаемого субъектами малого и среднего предпринимательства при реализации преимущественного права на приобретение арендуемого ими имущества, составляет семь лет.</w:t>
            </w:r>
          </w:p>
          <w:p w:rsidR="00FA5014" w:rsidRPr="005B2F58" w:rsidRDefault="00FA5014" w:rsidP="00A87B8D">
            <w:pPr>
              <w:autoSpaceDE w:val="0"/>
              <w:autoSpaceDN w:val="0"/>
              <w:adjustRightInd w:val="0"/>
              <w:ind w:firstLine="47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Срок рассрочки оплаты движимого имущества, находящегося муниципальной собственности Серовского муниципального округа и приобретаемого субъектами малого и среднего предпринимательства при реализации преимущественного права на приобретение арендуемого ими имущества, составляет не менее трех лет и не более пяти лет.</w:t>
            </w:r>
          </w:p>
          <w:p w:rsidR="00FA5014" w:rsidRDefault="00FA5014" w:rsidP="00A87B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A5014" w:rsidRPr="00AF1408" w:rsidRDefault="00FA5014" w:rsidP="00FA5014">
      <w:pPr>
        <w:rPr>
          <w:rFonts w:ascii="Liberation Serif" w:hAnsi="Liberation Serif" w:cs="Liberation Serif"/>
        </w:rPr>
      </w:pPr>
    </w:p>
    <w:p w:rsidR="009809C8" w:rsidRDefault="009809C8"/>
    <w:sectPr w:rsidR="009809C8" w:rsidSect="007051F3">
      <w:headerReference w:type="even" r:id="rId5"/>
      <w:headerReference w:type="default" r:id="rId6"/>
      <w:pgSz w:w="11906" w:h="16838" w:code="9"/>
      <w:pgMar w:top="1134" w:right="567" w:bottom="794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71B" w:rsidRDefault="00FA5014" w:rsidP="006249A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371B" w:rsidRDefault="00FA50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71B" w:rsidRPr="001E5356" w:rsidRDefault="00FA5014" w:rsidP="006249AC">
    <w:pPr>
      <w:pStyle w:val="a4"/>
      <w:framePr w:wrap="around" w:vAnchor="text" w:hAnchor="margin" w:xAlign="center" w:y="1"/>
      <w:rPr>
        <w:rStyle w:val="a6"/>
        <w:rFonts w:ascii="Liberation Serif" w:hAnsi="Liberation Serif" w:cs="Liberation Serif"/>
        <w:sz w:val="28"/>
        <w:szCs w:val="28"/>
      </w:rPr>
    </w:pPr>
    <w:r w:rsidRPr="001E5356">
      <w:rPr>
        <w:rStyle w:val="a6"/>
        <w:rFonts w:ascii="Liberation Serif" w:hAnsi="Liberation Serif" w:cs="Liberation Serif"/>
        <w:sz w:val="28"/>
        <w:szCs w:val="28"/>
      </w:rPr>
      <w:fldChar w:fldCharType="begin"/>
    </w:r>
    <w:r w:rsidRPr="001E5356">
      <w:rPr>
        <w:rStyle w:val="a6"/>
        <w:rFonts w:ascii="Liberation Serif" w:hAnsi="Liberation Serif" w:cs="Liberation Serif"/>
        <w:sz w:val="28"/>
        <w:szCs w:val="28"/>
      </w:rPr>
      <w:instrText xml:space="preserve">PAGE  </w:instrText>
    </w:r>
    <w:r w:rsidRPr="001E5356">
      <w:rPr>
        <w:rStyle w:val="a6"/>
        <w:rFonts w:ascii="Liberation Serif" w:hAnsi="Liberation Serif" w:cs="Liberation Serif"/>
        <w:sz w:val="28"/>
        <w:szCs w:val="28"/>
      </w:rPr>
      <w:fldChar w:fldCharType="separate"/>
    </w:r>
    <w:r>
      <w:rPr>
        <w:rStyle w:val="a6"/>
        <w:rFonts w:ascii="Liberation Serif" w:hAnsi="Liberation Serif" w:cs="Liberation Serif"/>
        <w:noProof/>
        <w:sz w:val="28"/>
        <w:szCs w:val="28"/>
      </w:rPr>
      <w:t>2</w:t>
    </w:r>
    <w:r w:rsidRPr="001E5356">
      <w:rPr>
        <w:rStyle w:val="a6"/>
        <w:rFonts w:ascii="Liberation Serif" w:hAnsi="Liberation Serif" w:cs="Liberation Serif"/>
        <w:sz w:val="28"/>
        <w:szCs w:val="28"/>
      </w:rPr>
      <w:fldChar w:fldCharType="end"/>
    </w:r>
  </w:p>
  <w:p w:rsidR="00B4371B" w:rsidRDefault="00FA501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927ED"/>
    <w:multiLevelType w:val="hybridMultilevel"/>
    <w:tmpl w:val="B4C4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A5014"/>
    <w:rsid w:val="00067ED0"/>
    <w:rsid w:val="001E2025"/>
    <w:rsid w:val="009809C8"/>
    <w:rsid w:val="00FA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ED0"/>
    <w:pPr>
      <w:ind w:left="720"/>
      <w:contextualSpacing/>
    </w:pPr>
  </w:style>
  <w:style w:type="paragraph" w:styleId="a4">
    <w:name w:val="header"/>
    <w:basedOn w:val="a"/>
    <w:link w:val="a5"/>
    <w:rsid w:val="00FA50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A50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FA5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trenihina</dc:creator>
  <cp:lastModifiedBy>trenihina</cp:lastModifiedBy>
  <cp:revision>1</cp:revision>
  <dcterms:created xsi:type="dcterms:W3CDTF">2024-11-15T05:48:00Z</dcterms:created>
  <dcterms:modified xsi:type="dcterms:W3CDTF">2024-11-15T05:50:00Z</dcterms:modified>
</cp:coreProperties>
</file>