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3D" w:rsidRDefault="006E403D" w:rsidP="006E403D">
      <w:pPr>
        <w:pStyle w:val="ConsPlusTitle"/>
      </w:pPr>
    </w:p>
    <w:p w:rsidR="006E403D" w:rsidRPr="00BF211C" w:rsidRDefault="006E403D" w:rsidP="006E403D">
      <w:pPr>
        <w:pStyle w:val="a5"/>
        <w:jc w:val="right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57200" cy="676275"/>
            <wp:effectExtent l="19050" t="0" r="0" b="0"/>
            <wp:wrapNone/>
            <wp:docPr id="2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 w:val="0"/>
          <w:sz w:val="28"/>
          <w:szCs w:val="28"/>
        </w:rPr>
        <w:t>ПРОЕКТ</w:t>
      </w:r>
    </w:p>
    <w:p w:rsidR="006E403D" w:rsidRPr="00BF211C" w:rsidRDefault="006E403D" w:rsidP="006E403D">
      <w:pPr>
        <w:pStyle w:val="a7"/>
        <w:rPr>
          <w:rFonts w:ascii="Liberation Serif" w:hAnsi="Liberation Serif" w:cs="Liberation Serif"/>
        </w:rPr>
      </w:pPr>
    </w:p>
    <w:p w:rsidR="006E403D" w:rsidRPr="00BF211C" w:rsidRDefault="006E403D" w:rsidP="006E403D">
      <w:pPr>
        <w:pStyle w:val="a7"/>
        <w:rPr>
          <w:rFonts w:ascii="Liberation Serif" w:hAnsi="Liberation Serif" w:cs="Liberation Serif"/>
          <w:sz w:val="24"/>
        </w:rPr>
      </w:pPr>
    </w:p>
    <w:p w:rsidR="004034D9" w:rsidRDefault="006E403D" w:rsidP="006E403D">
      <w:pPr>
        <w:pStyle w:val="a7"/>
        <w:rPr>
          <w:rFonts w:ascii="Liberation Serif" w:hAnsi="Liberation Serif" w:cs="Liberation Serif"/>
        </w:rPr>
      </w:pPr>
      <w:r w:rsidRPr="00BF211C">
        <w:rPr>
          <w:rFonts w:ascii="Liberation Serif" w:hAnsi="Liberation Serif" w:cs="Liberation Serif"/>
        </w:rPr>
        <w:t xml:space="preserve">ДУМА СЕРОВСКОГО </w:t>
      </w:r>
    </w:p>
    <w:p w:rsidR="006E403D" w:rsidRPr="00BF211C" w:rsidRDefault="004034D9" w:rsidP="006E403D">
      <w:pPr>
        <w:pStyle w:val="a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МУНИЦИПАЛЬНОГО</w:t>
      </w:r>
      <w:r w:rsidR="006E403D" w:rsidRPr="00BF211C">
        <w:rPr>
          <w:rFonts w:ascii="Liberation Serif" w:hAnsi="Liberation Serif" w:cs="Liberation Serif"/>
        </w:rPr>
        <w:t xml:space="preserve"> ОКРУГА</w:t>
      </w:r>
    </w:p>
    <w:p w:rsidR="006E403D" w:rsidRPr="00BF211C" w:rsidRDefault="006E403D" w:rsidP="006E403D">
      <w:pPr>
        <w:pStyle w:val="3"/>
        <w:rPr>
          <w:rFonts w:ascii="Liberation Serif" w:hAnsi="Liberation Serif" w:cs="Liberation Serif"/>
          <w:b w:val="0"/>
          <w:sz w:val="30"/>
        </w:rPr>
      </w:pPr>
      <w:r>
        <w:rPr>
          <w:rFonts w:ascii="Liberation Serif" w:hAnsi="Liberation Serif" w:cs="Liberation Serif"/>
          <w:b w:val="0"/>
          <w:sz w:val="30"/>
        </w:rPr>
        <w:t>___________________</w:t>
      </w:r>
      <w:r w:rsidRPr="00BF211C">
        <w:rPr>
          <w:rFonts w:ascii="Liberation Serif" w:hAnsi="Liberation Serif" w:cs="Liberation Serif"/>
          <w:b w:val="0"/>
          <w:sz w:val="30"/>
        </w:rPr>
        <w:t xml:space="preserve"> ЗАСЕДАНИЕ </w:t>
      </w:r>
      <w:r>
        <w:rPr>
          <w:rFonts w:ascii="Liberation Serif" w:hAnsi="Liberation Serif" w:cs="Liberation Serif"/>
          <w:b w:val="0"/>
          <w:sz w:val="30"/>
        </w:rPr>
        <w:t>ВОСЬМ</w:t>
      </w:r>
      <w:r w:rsidRPr="00BF211C">
        <w:rPr>
          <w:rFonts w:ascii="Liberation Serif" w:hAnsi="Liberation Serif" w:cs="Liberation Serif"/>
          <w:b w:val="0"/>
          <w:sz w:val="30"/>
        </w:rPr>
        <w:t>ОГО СОЗЫВА</w:t>
      </w:r>
    </w:p>
    <w:p w:rsidR="006E403D" w:rsidRPr="00BF211C" w:rsidRDefault="006E403D" w:rsidP="006E403D">
      <w:pPr>
        <w:pStyle w:val="a7"/>
        <w:rPr>
          <w:rFonts w:ascii="Liberation Serif" w:hAnsi="Liberation Serif" w:cs="Liberation Serif"/>
        </w:rPr>
      </w:pPr>
      <w:r w:rsidRPr="00BF211C">
        <w:rPr>
          <w:rFonts w:ascii="Liberation Serif" w:hAnsi="Liberation Serif" w:cs="Liberation Serif"/>
        </w:rPr>
        <w:t>РЕШЕНИЕ</w:t>
      </w:r>
    </w:p>
    <w:p w:rsidR="006E403D" w:rsidRPr="00BF211C" w:rsidRDefault="006E403D" w:rsidP="006E403D">
      <w:pPr>
        <w:jc w:val="center"/>
        <w:rPr>
          <w:rFonts w:ascii="Liberation Serif" w:hAnsi="Liberation Serif" w:cs="Liberation Serif"/>
          <w:b/>
          <w:sz w:val="8"/>
        </w:rPr>
      </w:pPr>
    </w:p>
    <w:p w:rsidR="006E403D" w:rsidRPr="00BF211C" w:rsidRDefault="006E403D" w:rsidP="006E403D">
      <w:pPr>
        <w:pStyle w:val="2"/>
        <w:pBdr>
          <w:bottom w:val="double" w:sz="6" w:space="1" w:color="auto"/>
        </w:pBdr>
        <w:rPr>
          <w:rFonts w:ascii="Liberation Serif" w:hAnsi="Liberation Serif" w:cs="Liberation Serif"/>
          <w:sz w:val="2"/>
        </w:rPr>
      </w:pPr>
    </w:p>
    <w:p w:rsidR="006E403D" w:rsidRPr="00BF211C" w:rsidRDefault="006E403D" w:rsidP="006E403D">
      <w:pPr>
        <w:jc w:val="center"/>
        <w:rPr>
          <w:rFonts w:ascii="Liberation Serif" w:hAnsi="Liberation Serif" w:cs="Liberation Serif"/>
        </w:rPr>
      </w:pPr>
    </w:p>
    <w:p w:rsidR="006E403D" w:rsidRPr="00BF211C" w:rsidRDefault="006E403D" w:rsidP="006E403D">
      <w:pPr>
        <w:ind w:right="-1"/>
        <w:rPr>
          <w:rFonts w:ascii="Liberation Serif" w:hAnsi="Liberation Serif" w:cs="Liberation Serif"/>
          <w:sz w:val="26"/>
          <w:szCs w:val="28"/>
        </w:rPr>
      </w:pPr>
      <w:r>
        <w:rPr>
          <w:rFonts w:ascii="Liberation Serif" w:hAnsi="Liberation Serif" w:cs="Liberation Serif"/>
          <w:sz w:val="26"/>
          <w:szCs w:val="28"/>
        </w:rPr>
        <w:t xml:space="preserve">«___» _____2024 </w:t>
      </w:r>
      <w:r w:rsidRPr="00BF211C">
        <w:rPr>
          <w:rFonts w:ascii="Liberation Serif" w:hAnsi="Liberation Serif" w:cs="Liberation Serif"/>
          <w:sz w:val="26"/>
          <w:szCs w:val="28"/>
        </w:rPr>
        <w:tab/>
      </w:r>
      <w:r w:rsidRPr="00BF211C">
        <w:rPr>
          <w:rFonts w:ascii="Liberation Serif" w:hAnsi="Liberation Serif" w:cs="Liberation Serif"/>
          <w:sz w:val="26"/>
          <w:szCs w:val="28"/>
        </w:rPr>
        <w:tab/>
      </w:r>
      <w:r w:rsidRPr="00BF211C">
        <w:rPr>
          <w:rFonts w:ascii="Liberation Serif" w:hAnsi="Liberation Serif" w:cs="Liberation Serif"/>
          <w:sz w:val="26"/>
          <w:szCs w:val="28"/>
        </w:rPr>
        <w:tab/>
      </w:r>
      <w:r w:rsidRPr="00BF211C">
        <w:rPr>
          <w:rFonts w:ascii="Liberation Serif" w:hAnsi="Liberation Serif" w:cs="Liberation Serif"/>
          <w:sz w:val="26"/>
          <w:szCs w:val="28"/>
        </w:rPr>
        <w:tab/>
        <w:t xml:space="preserve">                                                           </w:t>
      </w:r>
      <w:r>
        <w:rPr>
          <w:rFonts w:ascii="Liberation Serif" w:hAnsi="Liberation Serif" w:cs="Liberation Serif"/>
          <w:sz w:val="26"/>
          <w:szCs w:val="28"/>
        </w:rPr>
        <w:t xml:space="preserve">      </w:t>
      </w:r>
      <w:r w:rsidRPr="00BF211C">
        <w:rPr>
          <w:rFonts w:ascii="Liberation Serif" w:hAnsi="Liberation Serif" w:cs="Liberation Serif"/>
          <w:sz w:val="26"/>
          <w:szCs w:val="28"/>
        </w:rPr>
        <w:t xml:space="preserve">№ </w:t>
      </w:r>
      <w:r>
        <w:rPr>
          <w:rFonts w:ascii="Liberation Serif" w:hAnsi="Liberation Serif" w:cs="Liberation Serif"/>
          <w:sz w:val="26"/>
          <w:szCs w:val="28"/>
        </w:rPr>
        <w:t>___</w:t>
      </w:r>
    </w:p>
    <w:p w:rsidR="006E403D" w:rsidRPr="00BF211C" w:rsidRDefault="006E403D" w:rsidP="006E403D">
      <w:pPr>
        <w:pStyle w:val="a5"/>
        <w:jc w:val="left"/>
        <w:rPr>
          <w:rFonts w:ascii="Liberation Serif" w:hAnsi="Liberation Serif" w:cs="Liberation Serif"/>
          <w:b w:val="0"/>
        </w:rPr>
      </w:pPr>
    </w:p>
    <w:p w:rsidR="006E403D" w:rsidRPr="00BF211C" w:rsidRDefault="006E403D" w:rsidP="006E403D">
      <w:pPr>
        <w:pStyle w:val="a5"/>
        <w:jc w:val="left"/>
        <w:rPr>
          <w:rFonts w:ascii="Liberation Serif" w:hAnsi="Liberation Serif" w:cs="Liberation Serif"/>
          <w:sz w:val="28"/>
        </w:rPr>
      </w:pPr>
      <w:r w:rsidRPr="00BF211C">
        <w:rPr>
          <w:rFonts w:ascii="Liberation Serif" w:hAnsi="Liberation Serif" w:cs="Liberation Serif"/>
          <w:sz w:val="28"/>
        </w:rPr>
        <w:t>город Серов</w:t>
      </w:r>
    </w:p>
    <w:p w:rsidR="006E403D" w:rsidRPr="00BF211C" w:rsidRDefault="006E403D" w:rsidP="006E403D">
      <w:pPr>
        <w:pStyle w:val="a5"/>
        <w:jc w:val="left"/>
        <w:rPr>
          <w:rFonts w:ascii="Liberation Serif" w:hAnsi="Liberation Serif" w:cs="Liberation Serif"/>
          <w:b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</w:tblGrid>
      <w:tr w:rsidR="006E403D" w:rsidRPr="00E103B7" w:rsidTr="005D1FE1">
        <w:trPr>
          <w:trHeight w:val="325"/>
        </w:trPr>
        <w:tc>
          <w:tcPr>
            <w:tcW w:w="4644" w:type="dxa"/>
          </w:tcPr>
          <w:p w:rsidR="006E403D" w:rsidRPr="00E103B7" w:rsidRDefault="006E403D" w:rsidP="00E103B7">
            <w:pPr>
              <w:pStyle w:val="a5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E103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 внесении изменений </w:t>
            </w:r>
            <w:r w:rsidR="00E103B7" w:rsidRPr="00E103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корректировочные коэффициенты к базовой ставке арендной платы за использование муниципального имущества, утвержденные</w:t>
            </w:r>
            <w:r w:rsidRPr="00E103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решение</w:t>
            </w:r>
            <w:r w:rsidR="00E103B7" w:rsidRPr="00E103B7">
              <w:rPr>
                <w:rFonts w:ascii="Liberation Serif" w:hAnsi="Liberation Serif" w:cs="Liberation Serif"/>
                <w:i/>
                <w:sz w:val="26"/>
                <w:szCs w:val="26"/>
              </w:rPr>
              <w:t>м</w:t>
            </w:r>
            <w:r w:rsidRPr="00E103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Думы Серовского городского округа от 29.07.2008 № 84 «Об установлении годовой базовой ставки арендной платы за использование муниципального имущества и корректировочных коэффициентов к ней»</w:t>
            </w:r>
          </w:p>
        </w:tc>
      </w:tr>
    </w:tbl>
    <w:p w:rsidR="006E403D" w:rsidRDefault="006E403D">
      <w:pPr>
        <w:pStyle w:val="ConsPlusNormal"/>
        <w:jc w:val="both"/>
      </w:pPr>
    </w:p>
    <w:p w:rsidR="006E403D" w:rsidRPr="00E103B7" w:rsidRDefault="00643757" w:rsidP="006E403D">
      <w:pPr>
        <w:pStyle w:val="a5"/>
        <w:ind w:firstLine="709"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E103B7">
        <w:rPr>
          <w:rFonts w:ascii="Liberation Serif" w:hAnsi="Liberation Serif" w:cs="Liberation Serif"/>
          <w:b w:val="0"/>
          <w:sz w:val="26"/>
          <w:szCs w:val="26"/>
        </w:rPr>
        <w:t>Н</w:t>
      </w:r>
      <w:r w:rsidR="006865FD" w:rsidRPr="00E103B7">
        <w:rPr>
          <w:rFonts w:ascii="Liberation Serif" w:hAnsi="Liberation Serif" w:cs="Liberation Serif"/>
          <w:b w:val="0"/>
          <w:sz w:val="26"/>
          <w:szCs w:val="26"/>
        </w:rPr>
        <w:t xml:space="preserve">а основании </w:t>
      </w:r>
      <w:r w:rsidR="00510E6E" w:rsidRPr="00E103B7">
        <w:rPr>
          <w:rFonts w:ascii="Liberation Serif" w:hAnsi="Liberation Serif" w:cs="Liberation Serif"/>
          <w:b w:val="0"/>
          <w:sz w:val="26"/>
          <w:szCs w:val="26"/>
        </w:rPr>
        <w:t xml:space="preserve">финансово-экономического обоснования </w:t>
      </w:r>
      <w:r w:rsidRPr="00E103B7">
        <w:rPr>
          <w:rFonts w:ascii="Liberation Serif" w:hAnsi="Liberation Serif" w:cs="Liberation Serif"/>
          <w:b w:val="0"/>
          <w:sz w:val="26"/>
          <w:szCs w:val="26"/>
        </w:rPr>
        <w:t>величины корректировочных коэффициентов к базовой ставке арендной платы за использование муниципального имущества, находящегося в муниципальной собственности Серовского городского округа</w:t>
      </w:r>
      <w:r w:rsidR="00510E6E" w:rsidRPr="00E103B7">
        <w:rPr>
          <w:rFonts w:ascii="Liberation Serif" w:hAnsi="Liberation Serif" w:cs="Liberation Serif"/>
          <w:b w:val="0"/>
          <w:sz w:val="26"/>
          <w:szCs w:val="26"/>
        </w:rPr>
        <w:t xml:space="preserve">, </w:t>
      </w:r>
      <w:r w:rsidR="006E403D" w:rsidRPr="00E103B7">
        <w:rPr>
          <w:rFonts w:ascii="Liberation Serif" w:hAnsi="Liberation Serif" w:cs="Liberation Serif"/>
          <w:b w:val="0"/>
          <w:sz w:val="26"/>
          <w:szCs w:val="26"/>
        </w:rPr>
        <w:t xml:space="preserve">руководствуясь статьей 21 Устава Серовского городского округа, Дума Серовского </w:t>
      </w:r>
      <w:r w:rsidR="004034D9">
        <w:rPr>
          <w:rFonts w:ascii="Liberation Serif" w:hAnsi="Liberation Serif" w:cs="Liberation Serif"/>
          <w:b w:val="0"/>
          <w:sz w:val="26"/>
          <w:szCs w:val="26"/>
        </w:rPr>
        <w:t>муниципального</w:t>
      </w:r>
      <w:r w:rsidR="006E403D" w:rsidRPr="00E103B7">
        <w:rPr>
          <w:rFonts w:ascii="Liberation Serif" w:hAnsi="Liberation Serif" w:cs="Liberation Serif"/>
          <w:b w:val="0"/>
          <w:sz w:val="26"/>
          <w:szCs w:val="26"/>
        </w:rPr>
        <w:t xml:space="preserve"> округа</w:t>
      </w:r>
    </w:p>
    <w:p w:rsidR="006E403D" w:rsidRPr="00E103B7" w:rsidRDefault="006E403D" w:rsidP="006E403D">
      <w:pPr>
        <w:pStyle w:val="a5"/>
        <w:jc w:val="both"/>
        <w:rPr>
          <w:rFonts w:ascii="Liberation Serif" w:hAnsi="Liberation Serif" w:cs="Liberation Serif"/>
          <w:b w:val="0"/>
          <w:sz w:val="26"/>
          <w:szCs w:val="26"/>
        </w:rPr>
      </w:pPr>
    </w:p>
    <w:p w:rsidR="006E403D" w:rsidRPr="00E103B7" w:rsidRDefault="006E403D" w:rsidP="006E403D">
      <w:pPr>
        <w:pStyle w:val="a5"/>
        <w:jc w:val="both"/>
        <w:rPr>
          <w:rFonts w:ascii="Liberation Serif" w:hAnsi="Liberation Serif" w:cs="Liberation Serif"/>
          <w:sz w:val="26"/>
          <w:szCs w:val="26"/>
        </w:rPr>
      </w:pPr>
      <w:r w:rsidRPr="00E103B7">
        <w:rPr>
          <w:rFonts w:ascii="Liberation Serif" w:hAnsi="Liberation Serif" w:cs="Liberation Serif"/>
          <w:sz w:val="26"/>
          <w:szCs w:val="26"/>
        </w:rPr>
        <w:t>РЕШИЛА:</w:t>
      </w:r>
    </w:p>
    <w:p w:rsidR="006E403D" w:rsidRPr="00E103B7" w:rsidRDefault="006E403D" w:rsidP="006E403D">
      <w:pPr>
        <w:pStyle w:val="a5"/>
        <w:jc w:val="both"/>
        <w:rPr>
          <w:rFonts w:ascii="Liberation Serif" w:hAnsi="Liberation Serif" w:cs="Liberation Serif"/>
          <w:b w:val="0"/>
          <w:sz w:val="26"/>
          <w:szCs w:val="26"/>
        </w:rPr>
      </w:pPr>
    </w:p>
    <w:p w:rsidR="00E103B7" w:rsidRPr="00E103B7" w:rsidRDefault="006E403D" w:rsidP="00B33868">
      <w:pPr>
        <w:autoSpaceDE w:val="0"/>
        <w:autoSpaceDN w:val="0"/>
        <w:adjustRightInd w:val="0"/>
        <w:ind w:firstLine="851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 w:rsidRPr="00E103B7">
        <w:rPr>
          <w:rFonts w:ascii="Liberation Serif" w:hAnsi="Liberation Serif" w:cs="Liberation Serif"/>
          <w:sz w:val="26"/>
          <w:szCs w:val="26"/>
        </w:rPr>
        <w:t xml:space="preserve">1. </w:t>
      </w:r>
      <w:r w:rsidR="00345B5D" w:rsidRPr="00E103B7">
        <w:rPr>
          <w:rFonts w:ascii="Liberation Serif" w:hAnsi="Liberation Serif" w:cs="Liberation Serif"/>
          <w:sz w:val="26"/>
          <w:szCs w:val="26"/>
        </w:rPr>
        <w:t xml:space="preserve">Внести в </w:t>
      </w:r>
      <w:hyperlink r:id="rId5" w:history="1">
        <w:r w:rsidR="00345B5D" w:rsidRPr="00E103B7">
          <w:rPr>
            <w:rFonts w:ascii="Liberation Serif" w:eastAsiaTheme="minorHAnsi" w:hAnsi="Liberation Serif" w:cs="Liberation Serif"/>
            <w:sz w:val="26"/>
            <w:szCs w:val="26"/>
            <w:lang w:eastAsia="en-US"/>
          </w:rPr>
          <w:t>корректировочные коэффициенты</w:t>
        </w:r>
      </w:hyperlink>
      <w:r w:rsidR="00345B5D"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к базовой ставке арендной платы за использование муниципального имущества, утвержденные </w:t>
      </w:r>
      <w:r w:rsidR="00345B5D" w:rsidRPr="00E103B7">
        <w:rPr>
          <w:rFonts w:ascii="Liberation Serif" w:hAnsi="Liberation Serif" w:cs="Liberation Serif"/>
          <w:sz w:val="26"/>
          <w:szCs w:val="26"/>
        </w:rPr>
        <w:t>решением Думы Серовского городского округа от 29.07.2008 № 84 «Об установлении годовой базовой ставки арендной платы за использование муниципального имущества и корректировочных коэффициентов к ней»</w:t>
      </w:r>
      <w:r w:rsidR="00A315FE">
        <w:rPr>
          <w:rFonts w:ascii="Liberation Serif" w:hAnsi="Liberation Serif" w:cs="Liberation Serif"/>
          <w:sz w:val="26"/>
          <w:szCs w:val="26"/>
        </w:rPr>
        <w:t xml:space="preserve"> следующие</w:t>
      </w:r>
      <w:r w:rsidR="00345B5D" w:rsidRPr="00E103B7">
        <w:rPr>
          <w:rFonts w:ascii="Liberation Serif" w:hAnsi="Liberation Serif" w:cs="Liberation Serif"/>
          <w:sz w:val="26"/>
          <w:szCs w:val="26"/>
        </w:rPr>
        <w:t xml:space="preserve"> </w:t>
      </w:r>
      <w:r w:rsidRPr="00E103B7">
        <w:rPr>
          <w:rFonts w:ascii="Liberation Serif" w:hAnsi="Liberation Serif" w:cs="Liberation Serif"/>
          <w:sz w:val="26"/>
          <w:szCs w:val="26"/>
        </w:rPr>
        <w:t>изменения</w:t>
      </w:r>
      <w:r w:rsidR="00E103B7" w:rsidRPr="00E103B7">
        <w:rPr>
          <w:rFonts w:ascii="Liberation Serif" w:hAnsi="Liberation Serif" w:cs="Liberation Serif"/>
          <w:sz w:val="26"/>
          <w:szCs w:val="26"/>
        </w:rPr>
        <w:t>:</w:t>
      </w:r>
    </w:p>
    <w:p w:rsidR="00345B5D" w:rsidRPr="00E103B7" w:rsidRDefault="00E103B7" w:rsidP="00B33868">
      <w:pPr>
        <w:autoSpaceDE w:val="0"/>
        <w:autoSpaceDN w:val="0"/>
        <w:adjustRightInd w:val="0"/>
        <w:ind w:firstLine="851"/>
        <w:jc w:val="both"/>
        <w:outlineLvl w:val="0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E103B7">
        <w:rPr>
          <w:rFonts w:ascii="Liberation Serif" w:hAnsi="Liberation Serif" w:cs="Liberation Serif"/>
          <w:sz w:val="26"/>
          <w:szCs w:val="26"/>
        </w:rPr>
        <w:t>пункт 3 «</w:t>
      </w:r>
      <w:r w:rsidRPr="00E103B7"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  <w:t>К3 - коэффициент, учитывающий характер использования Объекта недвижимости или вид деятельности»,</w:t>
      </w:r>
      <w:r w:rsidR="00574181" w:rsidRPr="00E103B7">
        <w:rPr>
          <w:rFonts w:ascii="Liberation Serif" w:hAnsi="Liberation Serif" w:cs="Liberation Serif"/>
          <w:sz w:val="26"/>
          <w:szCs w:val="26"/>
        </w:rPr>
        <w:t xml:space="preserve"> до</w:t>
      </w:r>
      <w:r w:rsidRPr="00E103B7">
        <w:rPr>
          <w:rFonts w:ascii="Liberation Serif" w:hAnsi="Liberation Serif" w:cs="Liberation Serif"/>
          <w:sz w:val="26"/>
          <w:szCs w:val="26"/>
        </w:rPr>
        <w:t>полнить</w:t>
      </w:r>
      <w:r w:rsidR="00574181" w:rsidRPr="00E103B7">
        <w:rPr>
          <w:rFonts w:ascii="Liberation Serif" w:hAnsi="Liberation Serif" w:cs="Liberation Serif"/>
          <w:sz w:val="26"/>
          <w:szCs w:val="26"/>
        </w:rPr>
        <w:t xml:space="preserve"> следующи</w:t>
      </w:r>
      <w:r w:rsidRPr="00E103B7">
        <w:rPr>
          <w:rFonts w:ascii="Liberation Serif" w:hAnsi="Liberation Serif" w:cs="Liberation Serif"/>
          <w:sz w:val="26"/>
          <w:szCs w:val="26"/>
        </w:rPr>
        <w:t>ми</w:t>
      </w:r>
      <w:r w:rsidR="00574181" w:rsidRPr="00E103B7">
        <w:rPr>
          <w:rFonts w:ascii="Liberation Serif" w:hAnsi="Liberation Serif" w:cs="Liberation Serif"/>
          <w:sz w:val="26"/>
          <w:szCs w:val="26"/>
        </w:rPr>
        <w:t xml:space="preserve"> коэффициент</w:t>
      </w:r>
      <w:r w:rsidRPr="00E103B7">
        <w:rPr>
          <w:rFonts w:ascii="Liberation Serif" w:hAnsi="Liberation Serif" w:cs="Liberation Serif"/>
          <w:sz w:val="26"/>
          <w:szCs w:val="26"/>
        </w:rPr>
        <w:t>ами</w:t>
      </w:r>
      <w:r w:rsidR="00345B5D" w:rsidRPr="00E103B7">
        <w:rPr>
          <w:rFonts w:ascii="Liberation Serif" w:hAnsi="Liberation Serif" w:cs="Liberation Serif"/>
          <w:sz w:val="26"/>
          <w:szCs w:val="26"/>
        </w:rPr>
        <w:t>:</w:t>
      </w:r>
    </w:p>
    <w:p w:rsidR="00345B5D" w:rsidRPr="00E103B7" w:rsidRDefault="00E103B7" w:rsidP="00345B5D">
      <w:pPr>
        <w:autoSpaceDE w:val="0"/>
        <w:autoSpaceDN w:val="0"/>
        <w:adjustRightInd w:val="0"/>
        <w:ind w:firstLine="851"/>
        <w:jc w:val="both"/>
        <w:outlineLvl w:val="0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t>«</w:t>
      </w:r>
      <w:r w:rsidR="00345B5D"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t>К3 = 6,</w:t>
      </w:r>
      <w:r w:rsidR="000343F9">
        <w:rPr>
          <w:rFonts w:ascii="Liberation Serif" w:eastAsiaTheme="minorHAnsi" w:hAnsi="Liberation Serif" w:cs="Liberation Serif"/>
          <w:sz w:val="26"/>
          <w:szCs w:val="26"/>
          <w:lang w:eastAsia="en-US"/>
        </w:rPr>
        <w:t>0</w:t>
      </w:r>
      <w:r w:rsidR="00345B5D"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- применяется при использовании Объекта недвижимости под розничную торговлю продовольственными и промышленными товарами, услуги автосервиса, гаража;</w:t>
      </w:r>
    </w:p>
    <w:p w:rsidR="00345B5D" w:rsidRPr="00E103B7" w:rsidRDefault="00345B5D" w:rsidP="00345B5D">
      <w:pPr>
        <w:autoSpaceDE w:val="0"/>
        <w:autoSpaceDN w:val="0"/>
        <w:adjustRightInd w:val="0"/>
        <w:ind w:firstLine="851"/>
        <w:jc w:val="both"/>
        <w:outlineLvl w:val="0"/>
        <w:rPr>
          <w:rFonts w:ascii="Liberation Serif" w:eastAsiaTheme="minorHAnsi" w:hAnsi="Liberation Serif" w:cs="Liberation Serif"/>
          <w:bCs/>
          <w:sz w:val="26"/>
          <w:szCs w:val="26"/>
          <w:lang w:eastAsia="en-US"/>
        </w:rPr>
      </w:pPr>
      <w:r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К3 = 5,</w:t>
      </w:r>
      <w:r w:rsidR="000343F9">
        <w:rPr>
          <w:rFonts w:ascii="Liberation Serif" w:eastAsiaTheme="minorHAnsi" w:hAnsi="Liberation Serif" w:cs="Liberation Serif"/>
          <w:sz w:val="26"/>
          <w:szCs w:val="26"/>
          <w:lang w:eastAsia="en-US"/>
        </w:rPr>
        <w:t>6</w:t>
      </w:r>
      <w:r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- применяется при использовании Объекта недвижимости в качестве складских помещений, оптовой торговли, помещений </w:t>
      </w:r>
      <w:proofErr w:type="gramStart"/>
      <w:r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t>для</w:t>
      </w:r>
      <w:proofErr w:type="gramEnd"/>
      <w:r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 административной деятельности (конторы и офисы) коммерческих, юридических и прочих организаций</w:t>
      </w:r>
      <w:proofErr w:type="gramStart"/>
      <w:r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t>;»</w:t>
      </w:r>
      <w:proofErr w:type="gramEnd"/>
      <w:r w:rsidRPr="00E103B7">
        <w:rPr>
          <w:rFonts w:ascii="Liberation Serif" w:eastAsiaTheme="minorHAnsi" w:hAnsi="Liberation Serif" w:cs="Liberation Serif"/>
          <w:sz w:val="26"/>
          <w:szCs w:val="26"/>
          <w:lang w:eastAsia="en-US"/>
        </w:rPr>
        <w:t>.</w:t>
      </w:r>
    </w:p>
    <w:p w:rsidR="006E403D" w:rsidRPr="00E103B7" w:rsidRDefault="00EF32F3" w:rsidP="006E403D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E103B7">
        <w:rPr>
          <w:rFonts w:ascii="Liberation Serif" w:hAnsi="Liberation Serif" w:cs="Liberation Serif"/>
          <w:sz w:val="26"/>
          <w:szCs w:val="26"/>
        </w:rPr>
        <w:t>2</w:t>
      </w:r>
      <w:r w:rsidR="00B774C4" w:rsidRPr="00E103B7">
        <w:rPr>
          <w:rFonts w:ascii="Liberation Serif" w:hAnsi="Liberation Serif" w:cs="Liberation Serif"/>
          <w:sz w:val="26"/>
          <w:szCs w:val="26"/>
        </w:rPr>
        <w:t xml:space="preserve">. </w:t>
      </w:r>
      <w:r w:rsidR="006E403D" w:rsidRPr="00E103B7">
        <w:rPr>
          <w:rFonts w:ascii="Liberation Serif" w:hAnsi="Liberation Serif" w:cs="Liberation Serif"/>
          <w:sz w:val="26"/>
          <w:szCs w:val="26"/>
        </w:rPr>
        <w:t>Опубликовать настоящее решение в газете «Серовский рабочий».</w:t>
      </w:r>
    </w:p>
    <w:p w:rsidR="00A315FE" w:rsidRDefault="00A315FE" w:rsidP="00683C2B">
      <w:pPr>
        <w:jc w:val="both"/>
        <w:rPr>
          <w:sz w:val="26"/>
          <w:szCs w:val="26"/>
        </w:rPr>
      </w:pPr>
    </w:p>
    <w:p w:rsidR="006E403D" w:rsidRPr="00E103B7" w:rsidRDefault="006E403D" w:rsidP="00683C2B">
      <w:pPr>
        <w:jc w:val="both"/>
        <w:rPr>
          <w:sz w:val="26"/>
          <w:szCs w:val="26"/>
        </w:rPr>
      </w:pPr>
      <w:r w:rsidRPr="00E103B7">
        <w:rPr>
          <w:sz w:val="26"/>
          <w:szCs w:val="26"/>
        </w:rPr>
        <w:t xml:space="preserve">   </w:t>
      </w:r>
    </w:p>
    <w:p w:rsidR="006E403D" w:rsidRPr="00E103B7" w:rsidRDefault="006E403D" w:rsidP="006E403D">
      <w:pPr>
        <w:tabs>
          <w:tab w:val="left" w:pos="2716"/>
        </w:tabs>
        <w:rPr>
          <w:rFonts w:ascii="Liberation Serif" w:hAnsi="Liberation Serif" w:cs="Liberation Serif"/>
          <w:b/>
          <w:sz w:val="26"/>
          <w:szCs w:val="26"/>
        </w:rPr>
      </w:pPr>
      <w:r w:rsidRPr="00E103B7">
        <w:rPr>
          <w:rFonts w:ascii="Liberation Serif" w:hAnsi="Liberation Serif" w:cs="Liberation Serif"/>
          <w:b/>
          <w:sz w:val="26"/>
          <w:szCs w:val="26"/>
        </w:rPr>
        <w:t xml:space="preserve">Глава Серовского                     </w:t>
      </w:r>
      <w:r w:rsidR="004034D9">
        <w:rPr>
          <w:rFonts w:ascii="Liberation Serif" w:hAnsi="Liberation Serif" w:cs="Liberation Serif"/>
          <w:b/>
          <w:sz w:val="26"/>
          <w:szCs w:val="26"/>
        </w:rPr>
        <w:t xml:space="preserve">                       </w:t>
      </w:r>
      <w:r w:rsidRPr="00E103B7">
        <w:rPr>
          <w:rFonts w:ascii="Liberation Serif" w:hAnsi="Liberation Serif" w:cs="Liberation Serif"/>
          <w:b/>
          <w:sz w:val="26"/>
          <w:szCs w:val="26"/>
        </w:rPr>
        <w:t>Председатель Думы</w:t>
      </w:r>
    </w:p>
    <w:p w:rsidR="006E403D" w:rsidRPr="00E103B7" w:rsidRDefault="004034D9" w:rsidP="006E403D">
      <w:pPr>
        <w:tabs>
          <w:tab w:val="left" w:pos="2716"/>
        </w:tabs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муниципального</w:t>
      </w:r>
      <w:r w:rsidR="006E403D" w:rsidRPr="00E103B7">
        <w:rPr>
          <w:rFonts w:ascii="Liberation Serif" w:hAnsi="Liberation Serif" w:cs="Liberation Serif"/>
          <w:b/>
          <w:sz w:val="26"/>
          <w:szCs w:val="26"/>
        </w:rPr>
        <w:t xml:space="preserve"> округа                     </w:t>
      </w:r>
      <w:r>
        <w:rPr>
          <w:rFonts w:ascii="Liberation Serif" w:hAnsi="Liberation Serif" w:cs="Liberation Serif"/>
          <w:b/>
          <w:sz w:val="26"/>
          <w:szCs w:val="26"/>
        </w:rPr>
        <w:t xml:space="preserve">            </w:t>
      </w:r>
      <w:r w:rsidR="006E403D" w:rsidRPr="00E103B7">
        <w:rPr>
          <w:rFonts w:ascii="Liberation Serif" w:hAnsi="Liberation Serif" w:cs="Liberation Serif"/>
          <w:b/>
          <w:sz w:val="26"/>
          <w:szCs w:val="26"/>
        </w:rPr>
        <w:t xml:space="preserve">Серовского </w:t>
      </w:r>
      <w:r>
        <w:rPr>
          <w:rFonts w:ascii="Liberation Serif" w:hAnsi="Liberation Serif" w:cs="Liberation Serif"/>
          <w:b/>
          <w:sz w:val="26"/>
          <w:szCs w:val="26"/>
        </w:rPr>
        <w:t xml:space="preserve">муниципального </w:t>
      </w:r>
      <w:r w:rsidR="006E403D" w:rsidRPr="00E103B7">
        <w:rPr>
          <w:rFonts w:ascii="Liberation Serif" w:hAnsi="Liberation Serif" w:cs="Liberation Serif"/>
          <w:b/>
          <w:sz w:val="26"/>
          <w:szCs w:val="26"/>
        </w:rPr>
        <w:t xml:space="preserve">округа                                                          </w:t>
      </w:r>
    </w:p>
    <w:p w:rsidR="006E403D" w:rsidRPr="00E103B7" w:rsidRDefault="006E403D" w:rsidP="006E403D">
      <w:pPr>
        <w:pStyle w:val="a5"/>
        <w:tabs>
          <w:tab w:val="left" w:pos="5529"/>
        </w:tabs>
        <w:jc w:val="left"/>
        <w:rPr>
          <w:rFonts w:ascii="Liberation Serif" w:hAnsi="Liberation Serif" w:cs="Liberation Serif"/>
          <w:b w:val="0"/>
          <w:sz w:val="26"/>
          <w:szCs w:val="26"/>
        </w:rPr>
      </w:pPr>
    </w:p>
    <w:p w:rsidR="006E403D" w:rsidRPr="00E103B7" w:rsidRDefault="006E403D" w:rsidP="00683C2B">
      <w:pPr>
        <w:pStyle w:val="a5"/>
        <w:tabs>
          <w:tab w:val="left" w:pos="6096"/>
        </w:tabs>
        <w:jc w:val="left"/>
        <w:rPr>
          <w:rFonts w:ascii="Liberation Serif" w:hAnsi="Liberation Serif" w:cs="Liberation Serif"/>
          <w:sz w:val="26"/>
          <w:szCs w:val="26"/>
        </w:rPr>
      </w:pPr>
      <w:r w:rsidRPr="00E103B7">
        <w:rPr>
          <w:rFonts w:ascii="Liberation Serif" w:hAnsi="Liberation Serif" w:cs="Liberation Serif"/>
          <w:sz w:val="26"/>
          <w:szCs w:val="26"/>
        </w:rPr>
        <w:t xml:space="preserve">В.В. </w:t>
      </w:r>
      <w:proofErr w:type="spellStart"/>
      <w:r w:rsidRPr="00E103B7">
        <w:rPr>
          <w:rFonts w:ascii="Liberation Serif" w:hAnsi="Liberation Serif" w:cs="Liberation Serif"/>
          <w:sz w:val="26"/>
          <w:szCs w:val="26"/>
        </w:rPr>
        <w:t>Сизиков</w:t>
      </w:r>
      <w:proofErr w:type="spellEnd"/>
      <w:r w:rsidRPr="00E103B7">
        <w:rPr>
          <w:rFonts w:ascii="Liberation Serif" w:hAnsi="Liberation Serif" w:cs="Liberation Serif"/>
          <w:sz w:val="26"/>
          <w:szCs w:val="26"/>
        </w:rPr>
        <w:t xml:space="preserve">                               </w:t>
      </w:r>
      <w:r w:rsidR="004034D9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="00574181" w:rsidRPr="00E103B7">
        <w:rPr>
          <w:rFonts w:ascii="Liberation Serif" w:hAnsi="Liberation Serif" w:cs="Liberation Serif"/>
          <w:sz w:val="26"/>
          <w:szCs w:val="26"/>
        </w:rPr>
        <w:t xml:space="preserve">О.В. </w:t>
      </w:r>
      <w:proofErr w:type="spellStart"/>
      <w:r w:rsidR="00574181" w:rsidRPr="00E103B7">
        <w:rPr>
          <w:rFonts w:ascii="Liberation Serif" w:hAnsi="Liberation Serif" w:cs="Liberation Serif"/>
          <w:sz w:val="26"/>
          <w:szCs w:val="26"/>
        </w:rPr>
        <w:t>Чернецова</w:t>
      </w:r>
      <w:proofErr w:type="spellEnd"/>
    </w:p>
    <w:sectPr w:rsidR="006E403D" w:rsidRPr="00E103B7" w:rsidSect="0016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03D"/>
    <w:rsid w:val="000343F9"/>
    <w:rsid w:val="00067ED0"/>
    <w:rsid w:val="00174FF1"/>
    <w:rsid w:val="002636F3"/>
    <w:rsid w:val="00304D7E"/>
    <w:rsid w:val="00345B5D"/>
    <w:rsid w:val="004034D9"/>
    <w:rsid w:val="00510E6E"/>
    <w:rsid w:val="00574181"/>
    <w:rsid w:val="00643757"/>
    <w:rsid w:val="00683C2B"/>
    <w:rsid w:val="006865FD"/>
    <w:rsid w:val="006E403D"/>
    <w:rsid w:val="009643DB"/>
    <w:rsid w:val="009809C8"/>
    <w:rsid w:val="00A315FE"/>
    <w:rsid w:val="00B04D56"/>
    <w:rsid w:val="00B33868"/>
    <w:rsid w:val="00B774C4"/>
    <w:rsid w:val="00E103B7"/>
    <w:rsid w:val="00EF32F3"/>
    <w:rsid w:val="00F0202E"/>
    <w:rsid w:val="00F0777B"/>
    <w:rsid w:val="00FC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403D"/>
    <w:pPr>
      <w:keepNext/>
      <w:jc w:val="center"/>
      <w:outlineLvl w:val="1"/>
    </w:pPr>
    <w:rPr>
      <w:sz w:val="34"/>
    </w:rPr>
  </w:style>
  <w:style w:type="paragraph" w:styleId="3">
    <w:name w:val="heading 3"/>
    <w:basedOn w:val="a"/>
    <w:next w:val="a"/>
    <w:link w:val="30"/>
    <w:qFormat/>
    <w:rsid w:val="006E403D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D0"/>
    <w:pPr>
      <w:spacing w:after="200" w:line="276" w:lineRule="auto"/>
      <w:ind w:left="720"/>
      <w:contextualSpacing/>
    </w:pPr>
    <w:rPr>
      <w:rFonts w:ascii="Liberation Serif" w:eastAsiaTheme="minorHAnsi" w:hAnsi="Liberation Serif" w:cstheme="minorBidi"/>
      <w:sz w:val="24"/>
      <w:szCs w:val="22"/>
      <w:lang w:eastAsia="en-US"/>
    </w:rPr>
  </w:style>
  <w:style w:type="paragraph" w:customStyle="1" w:styleId="ConsPlusNormal">
    <w:name w:val="ConsPlusNormal"/>
    <w:rsid w:val="006E403D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">
    <w:name w:val="ConsPlusTitle"/>
    <w:rsid w:val="006E403D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TitlePage">
    <w:name w:val="ConsPlusTitlePage"/>
    <w:rsid w:val="006E40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403D"/>
    <w:rPr>
      <w:rFonts w:ascii="Times New Roman" w:eastAsia="Times New Roman" w:hAnsi="Times New Roman" w:cs="Times New Roman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403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4">
    <w:name w:val="Table Grid"/>
    <w:basedOn w:val="a1"/>
    <w:rsid w:val="006E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E403D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E403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Subtitle"/>
    <w:basedOn w:val="a"/>
    <w:link w:val="a8"/>
    <w:qFormat/>
    <w:rsid w:val="006E403D"/>
    <w:pPr>
      <w:jc w:val="center"/>
    </w:pPr>
    <w:rPr>
      <w:b/>
      <w:sz w:val="40"/>
    </w:rPr>
  </w:style>
  <w:style w:type="character" w:customStyle="1" w:styleId="a8">
    <w:name w:val="Подзаголовок Знак"/>
    <w:basedOn w:val="a0"/>
    <w:link w:val="a7"/>
    <w:rsid w:val="006E403D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26430&amp;dst=1000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trenihina</dc:creator>
  <cp:lastModifiedBy>trenihina</cp:lastModifiedBy>
  <cp:revision>11</cp:revision>
  <cp:lastPrinted>2024-10-15T10:50:00Z</cp:lastPrinted>
  <dcterms:created xsi:type="dcterms:W3CDTF">2024-08-14T04:46:00Z</dcterms:created>
  <dcterms:modified xsi:type="dcterms:W3CDTF">2025-01-15T08:09:00Z</dcterms:modified>
</cp:coreProperties>
</file>