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01/07/04-25/00015163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"http://regulation.midural.ru/projects#npa=15163"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http://regulation.midural.ru/projects#npa=15163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23.04.2025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12.05.2025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13.05.2025 в 14:43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