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51" w:rsidRDefault="00392051" w:rsidP="002A041F">
      <w:pPr>
        <w:jc w:val="center"/>
        <w:rPr>
          <w:sz w:val="28"/>
          <w:szCs w:val="28"/>
        </w:rPr>
      </w:pPr>
    </w:p>
    <w:p w:rsidR="00392051" w:rsidRPr="007B388D" w:rsidRDefault="00392051" w:rsidP="007B388D">
      <w:pPr>
        <w:pStyle w:val="a3"/>
        <w:tabs>
          <w:tab w:val="left" w:pos="0"/>
        </w:tabs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7B388D" w:rsidRPr="007B388D">
        <w:rPr>
          <w:b/>
          <w:color w:val="000000"/>
          <w:sz w:val="28"/>
          <w:szCs w:val="28"/>
        </w:rPr>
        <w:t>И</w:t>
      </w:r>
      <w:r w:rsidRPr="007B388D">
        <w:rPr>
          <w:b/>
          <w:color w:val="000000"/>
          <w:sz w:val="28"/>
          <w:szCs w:val="28"/>
        </w:rPr>
        <w:t>нформация филиала ПАО «</w:t>
      </w:r>
      <w:proofErr w:type="spellStart"/>
      <w:r w:rsidRPr="007B388D">
        <w:rPr>
          <w:b/>
          <w:color w:val="000000"/>
          <w:sz w:val="28"/>
          <w:szCs w:val="28"/>
        </w:rPr>
        <w:t>Россети</w:t>
      </w:r>
      <w:proofErr w:type="spellEnd"/>
      <w:r w:rsidRPr="007B388D">
        <w:rPr>
          <w:b/>
          <w:color w:val="000000"/>
          <w:sz w:val="28"/>
          <w:szCs w:val="28"/>
        </w:rPr>
        <w:t xml:space="preserve">» Свердловское ПМЭС </w:t>
      </w:r>
    </w:p>
    <w:p w:rsidR="00392051" w:rsidRDefault="00392051" w:rsidP="002A041F">
      <w:pPr>
        <w:pStyle w:val="a3"/>
        <w:tabs>
          <w:tab w:val="left" w:pos="3686"/>
        </w:tabs>
        <w:ind w:left="6237"/>
        <w:rPr>
          <w:color w:val="000000"/>
          <w:sz w:val="28"/>
          <w:szCs w:val="28"/>
        </w:rPr>
      </w:pPr>
    </w:p>
    <w:p w:rsidR="007B388D" w:rsidRDefault="007B388D" w:rsidP="002A041F">
      <w:pPr>
        <w:pStyle w:val="a3"/>
        <w:tabs>
          <w:tab w:val="left" w:pos="3686"/>
        </w:tabs>
        <w:jc w:val="center"/>
        <w:rPr>
          <w:b/>
          <w:color w:val="000000"/>
          <w:sz w:val="40"/>
          <w:szCs w:val="40"/>
        </w:rPr>
      </w:pPr>
    </w:p>
    <w:p w:rsidR="00392051" w:rsidRPr="005A37D9" w:rsidRDefault="00392051" w:rsidP="002A041F">
      <w:pPr>
        <w:pStyle w:val="a3"/>
        <w:tabs>
          <w:tab w:val="left" w:pos="3686"/>
        </w:tabs>
        <w:jc w:val="center"/>
        <w:rPr>
          <w:b/>
          <w:color w:val="000000"/>
          <w:sz w:val="40"/>
          <w:szCs w:val="40"/>
        </w:rPr>
      </w:pPr>
      <w:r w:rsidRPr="005A37D9">
        <w:rPr>
          <w:b/>
          <w:color w:val="000000"/>
          <w:sz w:val="40"/>
          <w:szCs w:val="40"/>
        </w:rPr>
        <w:t xml:space="preserve">Памятка </w:t>
      </w:r>
    </w:p>
    <w:p w:rsidR="00392051" w:rsidRPr="007B388D" w:rsidRDefault="00392051" w:rsidP="002A041F">
      <w:pPr>
        <w:pStyle w:val="a3"/>
        <w:tabs>
          <w:tab w:val="left" w:pos="3686"/>
        </w:tabs>
        <w:jc w:val="center"/>
        <w:rPr>
          <w:b/>
          <w:color w:val="000000"/>
          <w:sz w:val="28"/>
          <w:szCs w:val="28"/>
        </w:rPr>
      </w:pPr>
      <w:r w:rsidRPr="007B388D">
        <w:rPr>
          <w:b/>
          <w:color w:val="000000"/>
          <w:sz w:val="28"/>
          <w:szCs w:val="28"/>
        </w:rPr>
        <w:t>собственникам (землепользователям, землевладельцам, арендаторам) по пожарной безопасности при использовании земель, находящихся в охранной зоне линий электропередачи</w:t>
      </w:r>
    </w:p>
    <w:p w:rsidR="00392051" w:rsidRDefault="00392051" w:rsidP="002A041F">
      <w:pPr>
        <w:pStyle w:val="a3"/>
        <w:tabs>
          <w:tab w:val="left" w:pos="3686"/>
        </w:tabs>
        <w:jc w:val="center"/>
        <w:rPr>
          <w:color w:val="000000"/>
          <w:sz w:val="28"/>
          <w:szCs w:val="28"/>
        </w:rPr>
      </w:pPr>
    </w:p>
    <w:p w:rsidR="00392051" w:rsidRDefault="00392051" w:rsidP="002A041F">
      <w:pPr>
        <w:pStyle w:val="a3"/>
        <w:tabs>
          <w:tab w:val="left" w:pos="368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наступлением периода высоких температур возрастает угроза возникновения пожара. Как показывает практика, большинство низовых пожаров возникают при сжигании сухой растительности землепользователями, чьи земельные участки находятся в границах организации зон объектов </w:t>
      </w:r>
      <w:proofErr w:type="spellStart"/>
      <w:r>
        <w:rPr>
          <w:color w:val="000000"/>
          <w:sz w:val="28"/>
          <w:szCs w:val="28"/>
        </w:rPr>
        <w:t>электросетевого</w:t>
      </w:r>
      <w:proofErr w:type="spellEnd"/>
      <w:r>
        <w:rPr>
          <w:color w:val="000000"/>
          <w:sz w:val="28"/>
          <w:szCs w:val="28"/>
        </w:rPr>
        <w:t xml:space="preserve"> хозяйства.</w:t>
      </w:r>
    </w:p>
    <w:p w:rsidR="00392051" w:rsidRDefault="00392051" w:rsidP="002A041F">
      <w:pPr>
        <w:pStyle w:val="a3"/>
        <w:tabs>
          <w:tab w:val="left" w:pos="3686"/>
        </w:tabs>
        <w:ind w:firstLine="709"/>
        <w:jc w:val="both"/>
        <w:rPr>
          <w:color w:val="000000"/>
          <w:sz w:val="28"/>
          <w:szCs w:val="28"/>
        </w:rPr>
      </w:pPr>
    </w:p>
    <w:p w:rsidR="00392051" w:rsidRPr="005A37D9" w:rsidRDefault="00392051" w:rsidP="002A041F">
      <w:pPr>
        <w:pStyle w:val="a3"/>
        <w:tabs>
          <w:tab w:val="left" w:pos="3686"/>
        </w:tabs>
        <w:ind w:firstLine="709"/>
        <w:jc w:val="both"/>
        <w:rPr>
          <w:b/>
          <w:color w:val="000000"/>
          <w:sz w:val="28"/>
          <w:szCs w:val="28"/>
        </w:rPr>
      </w:pPr>
      <w:r w:rsidRPr="005A37D9">
        <w:rPr>
          <w:b/>
          <w:color w:val="000000"/>
          <w:sz w:val="28"/>
          <w:szCs w:val="28"/>
        </w:rPr>
        <w:t>Правила использования земельных участков, находящихся в охранной зоне ЛЭП:</w:t>
      </w:r>
    </w:p>
    <w:p w:rsidR="00392051" w:rsidRDefault="00392051" w:rsidP="002A041F">
      <w:pPr>
        <w:pStyle w:val="a3"/>
        <w:tabs>
          <w:tab w:val="left" w:pos="368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рекомендуется у каждого строения устанавливать ёмкость </w:t>
      </w:r>
      <w:r w:rsidRPr="0044160E">
        <w:rPr>
          <w:color w:val="000000"/>
          <w:sz w:val="28"/>
          <w:szCs w:val="28"/>
        </w:rPr>
        <w:t>(металлическую</w:t>
      </w:r>
      <w:r>
        <w:rPr>
          <w:color w:val="000000"/>
          <w:sz w:val="28"/>
          <w:szCs w:val="28"/>
        </w:rPr>
        <w:t xml:space="preserve"> бочку с водой);</w:t>
      </w:r>
    </w:p>
    <w:p w:rsidR="00392051" w:rsidRDefault="00392051" w:rsidP="002A041F">
      <w:pPr>
        <w:pStyle w:val="a3"/>
        <w:tabs>
          <w:tab w:val="left" w:pos="3686"/>
        </w:tabs>
        <w:ind w:firstLine="709"/>
        <w:jc w:val="both"/>
        <w:rPr>
          <w:color w:val="000000"/>
          <w:sz w:val="28"/>
          <w:szCs w:val="28"/>
        </w:rPr>
      </w:pPr>
      <w:r w:rsidRPr="0044160E">
        <w:rPr>
          <w:color w:val="000000"/>
          <w:sz w:val="28"/>
          <w:szCs w:val="28"/>
        </w:rPr>
        <w:t xml:space="preserve">- запрещается использовать мангалы, другие </w:t>
      </w:r>
      <w:r>
        <w:rPr>
          <w:color w:val="000000"/>
          <w:sz w:val="28"/>
          <w:szCs w:val="28"/>
        </w:rPr>
        <w:t>конструкции</w:t>
      </w:r>
      <w:r w:rsidRPr="0044160E">
        <w:rPr>
          <w:color w:val="000000"/>
          <w:sz w:val="28"/>
          <w:szCs w:val="28"/>
        </w:rPr>
        <w:t>, имеющие открытый огонь</w:t>
      </w:r>
      <w:r>
        <w:rPr>
          <w:color w:val="000000"/>
          <w:sz w:val="28"/>
          <w:szCs w:val="28"/>
        </w:rPr>
        <w:t>;</w:t>
      </w:r>
    </w:p>
    <w:p w:rsidR="00392051" w:rsidRDefault="00392051" w:rsidP="002A041F">
      <w:pPr>
        <w:pStyle w:val="a3"/>
        <w:tabs>
          <w:tab w:val="left" w:pos="368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запрещается заправлять топливом баки работающих двигателей внутреннего сгорания, курить или пользоваться открытым огнем вблизи </w:t>
      </w:r>
      <w:r w:rsidRPr="0044160E">
        <w:rPr>
          <w:color w:val="000000"/>
          <w:sz w:val="28"/>
          <w:szCs w:val="28"/>
        </w:rPr>
        <w:t>машин, заправляемых</w:t>
      </w:r>
      <w:r>
        <w:rPr>
          <w:color w:val="000000"/>
          <w:sz w:val="28"/>
          <w:szCs w:val="28"/>
        </w:rPr>
        <w:t xml:space="preserve"> топливом;</w:t>
      </w:r>
    </w:p>
    <w:p w:rsidR="00392051" w:rsidRDefault="00392051" w:rsidP="002A041F">
      <w:pPr>
        <w:pStyle w:val="a3"/>
        <w:tabs>
          <w:tab w:val="left" w:pos="368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запрещается разводить костры, сжигать мусор, отходы, тару;</w:t>
      </w:r>
    </w:p>
    <w:p w:rsidR="00392051" w:rsidRDefault="00392051" w:rsidP="002A041F">
      <w:pPr>
        <w:pStyle w:val="a3"/>
        <w:tabs>
          <w:tab w:val="left" w:pos="368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запрещается складировать горючие материалы (сено, солому, дрова и т.д.) в непосредственной близости от строений и линий электропередачи;</w:t>
      </w:r>
    </w:p>
    <w:p w:rsidR="00392051" w:rsidRDefault="00392051" w:rsidP="002A041F">
      <w:pPr>
        <w:pStyle w:val="a3"/>
        <w:tabs>
          <w:tab w:val="left" w:pos="368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запрещается выжигать сухую траву, а также стерню на полях;</w:t>
      </w:r>
    </w:p>
    <w:p w:rsidR="00392051" w:rsidRDefault="00392051" w:rsidP="002A041F">
      <w:pPr>
        <w:pStyle w:val="a3"/>
        <w:tabs>
          <w:tab w:val="left" w:pos="368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запрещается бросать непотушенные спички, окурки;</w:t>
      </w:r>
    </w:p>
    <w:p w:rsidR="00392051" w:rsidRDefault="00392051" w:rsidP="002A041F">
      <w:pPr>
        <w:pStyle w:val="a3"/>
        <w:tabs>
          <w:tab w:val="left" w:pos="368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чтобы </w:t>
      </w:r>
      <w:r w:rsidRPr="0044160E">
        <w:rPr>
          <w:color w:val="000000"/>
          <w:sz w:val="28"/>
          <w:szCs w:val="28"/>
        </w:rPr>
        <w:t>избежать пожара, необходимо</w:t>
      </w:r>
      <w:r>
        <w:rPr>
          <w:color w:val="000000"/>
          <w:sz w:val="28"/>
          <w:szCs w:val="28"/>
        </w:rPr>
        <w:t xml:space="preserve"> обустраивать минерализованные противопожарные полосы по периметру земельного участка.</w:t>
      </w:r>
    </w:p>
    <w:p w:rsidR="00392051" w:rsidRDefault="00392051" w:rsidP="002A041F">
      <w:pPr>
        <w:pStyle w:val="a3"/>
        <w:tabs>
          <w:tab w:val="left" w:pos="3686"/>
        </w:tabs>
        <w:ind w:firstLine="709"/>
        <w:jc w:val="both"/>
        <w:rPr>
          <w:color w:val="000000"/>
          <w:sz w:val="28"/>
          <w:szCs w:val="28"/>
        </w:rPr>
      </w:pPr>
    </w:p>
    <w:p w:rsidR="00392051" w:rsidRPr="005A37D9" w:rsidRDefault="00392051" w:rsidP="002A041F">
      <w:pPr>
        <w:pStyle w:val="a3"/>
        <w:tabs>
          <w:tab w:val="left" w:pos="3686"/>
        </w:tabs>
        <w:ind w:firstLine="709"/>
        <w:jc w:val="both"/>
        <w:rPr>
          <w:b/>
          <w:color w:val="000000"/>
          <w:sz w:val="28"/>
          <w:szCs w:val="28"/>
        </w:rPr>
      </w:pPr>
      <w:r w:rsidRPr="005A37D9">
        <w:rPr>
          <w:b/>
          <w:color w:val="000000"/>
          <w:sz w:val="28"/>
          <w:szCs w:val="28"/>
        </w:rPr>
        <w:t>Организации, их должностные лица и граждане</w:t>
      </w:r>
      <w:r>
        <w:rPr>
          <w:b/>
          <w:color w:val="000000"/>
          <w:sz w:val="28"/>
          <w:szCs w:val="28"/>
        </w:rPr>
        <w:t>,</w:t>
      </w:r>
      <w:r w:rsidRPr="005A37D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</w:t>
      </w:r>
      <w:r w:rsidRPr="005A37D9">
        <w:rPr>
          <w:b/>
          <w:color w:val="000000"/>
          <w:sz w:val="28"/>
          <w:szCs w:val="28"/>
        </w:rPr>
        <w:t xml:space="preserve">арушающие требования пожарной безопасности, несут ответственность в соответствии с законодательством Российской Федерации. </w:t>
      </w:r>
    </w:p>
    <w:p w:rsidR="00392051" w:rsidRDefault="00392051" w:rsidP="002A041F">
      <w:pPr>
        <w:pStyle w:val="a3"/>
        <w:tabs>
          <w:tab w:val="left" w:pos="3686"/>
        </w:tabs>
        <w:ind w:firstLine="709"/>
        <w:jc w:val="both"/>
        <w:rPr>
          <w:color w:val="000000"/>
          <w:sz w:val="28"/>
          <w:szCs w:val="28"/>
        </w:rPr>
      </w:pPr>
    </w:p>
    <w:p w:rsidR="007B388D" w:rsidRDefault="007B388D" w:rsidP="002A041F">
      <w:pPr>
        <w:pStyle w:val="a3"/>
        <w:tabs>
          <w:tab w:val="left" w:pos="3686"/>
        </w:tabs>
        <w:ind w:firstLine="709"/>
        <w:jc w:val="both"/>
        <w:rPr>
          <w:color w:val="000000"/>
          <w:sz w:val="28"/>
          <w:szCs w:val="28"/>
        </w:rPr>
      </w:pPr>
    </w:p>
    <w:p w:rsidR="00392051" w:rsidRPr="005A37D9" w:rsidRDefault="00392051" w:rsidP="007B388D">
      <w:pPr>
        <w:pStyle w:val="a3"/>
        <w:tabs>
          <w:tab w:val="left" w:pos="3686"/>
        </w:tabs>
        <w:jc w:val="center"/>
        <w:rPr>
          <w:color w:val="000000"/>
          <w:sz w:val="36"/>
          <w:szCs w:val="36"/>
        </w:rPr>
      </w:pPr>
      <w:r w:rsidRPr="005A37D9">
        <w:rPr>
          <w:color w:val="000000"/>
          <w:sz w:val="36"/>
          <w:szCs w:val="36"/>
        </w:rPr>
        <w:t>ПОМНИТЕ!</w:t>
      </w:r>
    </w:p>
    <w:p w:rsidR="00392051" w:rsidRPr="005A37D9" w:rsidRDefault="00392051" w:rsidP="002A041F">
      <w:pPr>
        <w:pStyle w:val="a3"/>
        <w:tabs>
          <w:tab w:val="left" w:pos="3686"/>
        </w:tabs>
        <w:jc w:val="both"/>
        <w:rPr>
          <w:color w:val="000000"/>
          <w:sz w:val="36"/>
          <w:szCs w:val="36"/>
        </w:rPr>
      </w:pPr>
      <w:r w:rsidRPr="005A37D9">
        <w:rPr>
          <w:color w:val="000000"/>
          <w:sz w:val="36"/>
          <w:szCs w:val="36"/>
        </w:rPr>
        <w:t>В случае пожара не</w:t>
      </w:r>
      <w:r>
        <w:rPr>
          <w:color w:val="000000"/>
          <w:sz w:val="36"/>
          <w:szCs w:val="36"/>
        </w:rPr>
        <w:t>замедлительно</w:t>
      </w:r>
      <w:r w:rsidRPr="005A37D9">
        <w:rPr>
          <w:color w:val="000000"/>
          <w:sz w:val="36"/>
          <w:szCs w:val="36"/>
        </w:rPr>
        <w:t xml:space="preserve"> звоните по телефонам:</w:t>
      </w:r>
    </w:p>
    <w:p w:rsidR="00392051" w:rsidRDefault="00392051" w:rsidP="002A041F">
      <w:r w:rsidRPr="005A37D9">
        <w:rPr>
          <w:color w:val="000000"/>
          <w:sz w:val="36"/>
          <w:szCs w:val="36"/>
        </w:rPr>
        <w:t>Единый телефон службы спас</w:t>
      </w:r>
      <w:r>
        <w:rPr>
          <w:color w:val="000000"/>
          <w:sz w:val="36"/>
          <w:szCs w:val="36"/>
        </w:rPr>
        <w:t>ения – 01, сотовая связь – 112</w:t>
      </w:r>
      <w:bookmarkStart w:id="0" w:name="_GoBack"/>
      <w:bookmarkEnd w:id="0"/>
    </w:p>
    <w:sectPr w:rsidR="00392051" w:rsidSect="001E0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97A"/>
    <w:rsid w:val="001625B5"/>
    <w:rsid w:val="001E0144"/>
    <w:rsid w:val="002A041F"/>
    <w:rsid w:val="002A2FC5"/>
    <w:rsid w:val="002B68AB"/>
    <w:rsid w:val="00392051"/>
    <w:rsid w:val="003A47B2"/>
    <w:rsid w:val="0043221C"/>
    <w:rsid w:val="0044160E"/>
    <w:rsid w:val="005A37D9"/>
    <w:rsid w:val="007B388D"/>
    <w:rsid w:val="00BA2BE4"/>
    <w:rsid w:val="00F9297A"/>
    <w:rsid w:val="00FB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1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A041F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2A041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1466</Characters>
  <Application>Microsoft Office Word</Application>
  <DocSecurity>0</DocSecurity>
  <Lines>12</Lines>
  <Paragraphs>3</Paragraphs>
  <ScaleCrop>false</ScaleCrop>
  <Company>ПАО «Россети»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Влада Николаевна</dc:creator>
  <cp:keywords/>
  <dc:description/>
  <cp:lastModifiedBy>semisheva</cp:lastModifiedBy>
  <cp:revision>4</cp:revision>
  <dcterms:created xsi:type="dcterms:W3CDTF">2024-04-03T09:38:00Z</dcterms:created>
  <dcterms:modified xsi:type="dcterms:W3CDTF">2024-04-05T04:52:00Z</dcterms:modified>
</cp:coreProperties>
</file>